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30D8" w:rsidRDefault="00563BBC" w:rsidP="00563BBC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73103" cy="9344025"/>
            <wp:effectExtent l="0" t="0" r="0" b="0"/>
            <wp:docPr id="1" name="Рисунок 1" descr="C:\Users\anastasiya.egorova\Desktop\Титулы 1\Untitled.FR12 - 000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 1\Untitled.FR12 - 0008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09"/>
                    <a:stretch/>
                  </pic:blipFill>
                  <pic:spPr bwMode="auto">
                    <a:xfrm>
                      <a:off x="0" y="0"/>
                      <a:ext cx="6674485" cy="934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E6A5B">
        <w:rPr>
          <w:rFonts w:ascii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74485" cy="9387555"/>
            <wp:effectExtent l="0" t="0" r="0" b="4445"/>
            <wp:docPr id="2" name="Рисунок 2" descr="C:\Users\anastasiya.egorova\Desktop\Титулы 1\Untitled.FR12 - 000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 1\Untitled.FR12 - 0009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485" cy="938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3BBC" w:rsidRDefault="00563BBC" w:rsidP="00563BBC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830D8" w:rsidRPr="00C24317" w:rsidRDefault="009830D8" w:rsidP="00563BB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8"/>
          <w:szCs w:val="18"/>
          <w:lang w:eastAsia="ru-RU"/>
        </w:rPr>
      </w:pPr>
      <w:r w:rsidRPr="00C24317">
        <w:rPr>
          <w:rFonts w:ascii="Times New Roman" w:eastAsia="Times New Roman" w:hAnsi="Times New Roman"/>
          <w:b/>
          <w:caps/>
          <w:sz w:val="18"/>
          <w:szCs w:val="18"/>
          <w:lang w:eastAsia="ru-RU"/>
        </w:rPr>
        <w:t>Содержание</w:t>
      </w:r>
    </w:p>
    <w:tbl>
      <w:tblPr>
        <w:tblStyle w:val="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9313"/>
        <w:gridCol w:w="709"/>
      </w:tblGrid>
      <w:tr w:rsidR="009830D8" w:rsidRPr="009830D8" w:rsidTr="00E2476E">
        <w:tc>
          <w:tcPr>
            <w:tcW w:w="576" w:type="dxa"/>
          </w:tcPr>
          <w:p w:rsidR="009830D8" w:rsidRPr="009830D8" w:rsidRDefault="009830D8" w:rsidP="009830D8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9313" w:type="dxa"/>
          </w:tcPr>
          <w:p w:rsidR="009830D8" w:rsidRPr="009830D8" w:rsidRDefault="009830D8" w:rsidP="009830D8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709" w:type="dxa"/>
            <w:hideMark/>
          </w:tcPr>
          <w:p w:rsidR="009830D8" w:rsidRPr="009830D8" w:rsidRDefault="009830D8" w:rsidP="009830D8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стр</w:t>
            </w:r>
          </w:p>
        </w:tc>
      </w:tr>
      <w:tr w:rsidR="009830D8" w:rsidRPr="009830D8" w:rsidTr="00E2476E">
        <w:tc>
          <w:tcPr>
            <w:tcW w:w="576" w:type="dxa"/>
            <w:vAlign w:val="center"/>
            <w:hideMark/>
          </w:tcPr>
          <w:p w:rsidR="009830D8" w:rsidRPr="009830D8" w:rsidRDefault="009830D8" w:rsidP="009830D8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9313" w:type="dxa"/>
            <w:hideMark/>
          </w:tcPr>
          <w:p w:rsidR="009830D8" w:rsidRPr="009830D8" w:rsidRDefault="009830D8" w:rsidP="009830D8">
            <w:pPr>
              <w:spacing w:line="360" w:lineRule="auto"/>
              <w:jc w:val="both"/>
              <w:rPr>
                <w:rFonts w:ascii="Times New Roman" w:hAnsi="Times New Roman"/>
                <w:cap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709" w:type="dxa"/>
            <w:vAlign w:val="center"/>
          </w:tcPr>
          <w:p w:rsidR="009830D8" w:rsidRPr="009830D8" w:rsidRDefault="009830D8" w:rsidP="009830D8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9830D8" w:rsidRPr="009830D8" w:rsidTr="00E2476E">
        <w:tc>
          <w:tcPr>
            <w:tcW w:w="576" w:type="dxa"/>
            <w:vAlign w:val="center"/>
            <w:hideMark/>
          </w:tcPr>
          <w:p w:rsidR="009830D8" w:rsidRPr="009830D8" w:rsidRDefault="009830D8" w:rsidP="009830D8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9313" w:type="dxa"/>
            <w:hideMark/>
          </w:tcPr>
          <w:p w:rsidR="009830D8" w:rsidRPr="009830D8" w:rsidRDefault="009830D8" w:rsidP="009830D8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709" w:type="dxa"/>
            <w:vAlign w:val="center"/>
          </w:tcPr>
          <w:p w:rsidR="009830D8" w:rsidRPr="009830D8" w:rsidRDefault="009830D8" w:rsidP="009830D8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9830D8" w:rsidRPr="009830D8" w:rsidTr="00E2476E">
        <w:tc>
          <w:tcPr>
            <w:tcW w:w="576" w:type="dxa"/>
            <w:vAlign w:val="center"/>
            <w:hideMark/>
          </w:tcPr>
          <w:p w:rsidR="009830D8" w:rsidRPr="009830D8" w:rsidRDefault="009830D8" w:rsidP="009830D8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9313" w:type="dxa"/>
            <w:hideMark/>
          </w:tcPr>
          <w:p w:rsidR="009830D8" w:rsidRPr="009830D8" w:rsidRDefault="009830D8" w:rsidP="009830D8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709" w:type="dxa"/>
            <w:vAlign w:val="center"/>
          </w:tcPr>
          <w:p w:rsidR="009830D8" w:rsidRPr="009830D8" w:rsidRDefault="009830D8" w:rsidP="009830D8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9830D8" w:rsidRPr="009830D8" w:rsidTr="00E2476E">
        <w:tc>
          <w:tcPr>
            <w:tcW w:w="576" w:type="dxa"/>
            <w:vAlign w:val="center"/>
            <w:hideMark/>
          </w:tcPr>
          <w:p w:rsidR="009830D8" w:rsidRPr="009830D8" w:rsidRDefault="009830D8" w:rsidP="009830D8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9313" w:type="dxa"/>
            <w:hideMark/>
          </w:tcPr>
          <w:p w:rsidR="009830D8" w:rsidRPr="009830D8" w:rsidRDefault="009830D8" w:rsidP="009830D8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Методические указания для обучающихся по освоению модуля</w:t>
            </w:r>
          </w:p>
        </w:tc>
        <w:tc>
          <w:tcPr>
            <w:tcW w:w="709" w:type="dxa"/>
            <w:vAlign w:val="center"/>
          </w:tcPr>
          <w:p w:rsidR="009830D8" w:rsidRPr="009830D8" w:rsidRDefault="009830D8" w:rsidP="009830D8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9830D8" w:rsidRPr="009830D8" w:rsidTr="00E2476E">
        <w:tc>
          <w:tcPr>
            <w:tcW w:w="576" w:type="dxa"/>
            <w:vAlign w:val="center"/>
            <w:hideMark/>
          </w:tcPr>
          <w:p w:rsidR="009830D8" w:rsidRPr="009830D8" w:rsidRDefault="009830D8" w:rsidP="009830D8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313" w:type="dxa"/>
            <w:hideMark/>
          </w:tcPr>
          <w:p w:rsidR="009830D8" w:rsidRPr="009830D8" w:rsidRDefault="009830D8" w:rsidP="009830D8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709" w:type="dxa"/>
            <w:vAlign w:val="center"/>
          </w:tcPr>
          <w:p w:rsidR="009830D8" w:rsidRPr="009830D8" w:rsidRDefault="009830D8" w:rsidP="009830D8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9830D8" w:rsidRPr="009830D8" w:rsidTr="00E2476E">
        <w:tc>
          <w:tcPr>
            <w:tcW w:w="576" w:type="dxa"/>
            <w:vAlign w:val="center"/>
            <w:hideMark/>
          </w:tcPr>
          <w:p w:rsidR="009830D8" w:rsidRPr="009830D8" w:rsidRDefault="009830D8" w:rsidP="009830D8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</w:rPr>
              <w:t>5.1.</w:t>
            </w:r>
          </w:p>
        </w:tc>
        <w:tc>
          <w:tcPr>
            <w:tcW w:w="9313" w:type="dxa"/>
            <w:hideMark/>
          </w:tcPr>
          <w:p w:rsidR="009830D8" w:rsidRPr="009830D8" w:rsidRDefault="009830D8" w:rsidP="009830D8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Программа дисциплины «Краткосрочная и долгосрочная финансовая политика»</w:t>
            </w:r>
          </w:p>
        </w:tc>
        <w:tc>
          <w:tcPr>
            <w:tcW w:w="709" w:type="dxa"/>
            <w:vAlign w:val="center"/>
          </w:tcPr>
          <w:p w:rsidR="009830D8" w:rsidRPr="009830D8" w:rsidRDefault="009830D8" w:rsidP="009830D8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9830D8" w:rsidRPr="009830D8" w:rsidTr="00E2476E">
        <w:tc>
          <w:tcPr>
            <w:tcW w:w="576" w:type="dxa"/>
            <w:vAlign w:val="center"/>
            <w:hideMark/>
          </w:tcPr>
          <w:p w:rsidR="009830D8" w:rsidRPr="009830D8" w:rsidRDefault="009830D8" w:rsidP="009830D8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</w:rPr>
              <w:t>5.2.</w:t>
            </w:r>
          </w:p>
        </w:tc>
        <w:tc>
          <w:tcPr>
            <w:tcW w:w="9313" w:type="dxa"/>
            <w:hideMark/>
          </w:tcPr>
          <w:p w:rsidR="009830D8" w:rsidRPr="009830D8" w:rsidRDefault="009830D8" w:rsidP="009830D8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Программа дисциплины «Финансовый менеджмент»</w:t>
            </w:r>
          </w:p>
        </w:tc>
        <w:tc>
          <w:tcPr>
            <w:tcW w:w="709" w:type="dxa"/>
            <w:vAlign w:val="center"/>
          </w:tcPr>
          <w:p w:rsidR="009830D8" w:rsidRPr="009830D8" w:rsidRDefault="009830D8" w:rsidP="009830D8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</w:rPr>
              <w:t>11</w:t>
            </w:r>
          </w:p>
        </w:tc>
      </w:tr>
      <w:tr w:rsidR="009830D8" w:rsidRPr="009830D8" w:rsidTr="00E2476E">
        <w:tc>
          <w:tcPr>
            <w:tcW w:w="576" w:type="dxa"/>
            <w:vAlign w:val="center"/>
            <w:hideMark/>
          </w:tcPr>
          <w:p w:rsidR="009830D8" w:rsidRPr="009830D8" w:rsidRDefault="009830D8" w:rsidP="009830D8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</w:rPr>
              <w:t>5.3.</w:t>
            </w:r>
          </w:p>
        </w:tc>
        <w:tc>
          <w:tcPr>
            <w:tcW w:w="9313" w:type="dxa"/>
            <w:hideMark/>
          </w:tcPr>
          <w:p w:rsidR="009830D8" w:rsidRPr="009830D8" w:rsidRDefault="009830D8" w:rsidP="009830D8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Программа дисциплины «Инвестиции</w:t>
            </w:r>
          </w:p>
        </w:tc>
        <w:tc>
          <w:tcPr>
            <w:tcW w:w="709" w:type="dxa"/>
            <w:vAlign w:val="center"/>
          </w:tcPr>
          <w:p w:rsidR="009830D8" w:rsidRPr="009830D8" w:rsidRDefault="009830D8" w:rsidP="00D75B19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D75B19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9830D8" w:rsidRPr="009830D8" w:rsidTr="00E2476E">
        <w:tc>
          <w:tcPr>
            <w:tcW w:w="576" w:type="dxa"/>
            <w:vAlign w:val="center"/>
          </w:tcPr>
          <w:p w:rsidR="009830D8" w:rsidRPr="009830D8" w:rsidRDefault="009830D8" w:rsidP="009830D8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</w:rPr>
              <w:t>5.4.</w:t>
            </w:r>
          </w:p>
        </w:tc>
        <w:tc>
          <w:tcPr>
            <w:tcW w:w="9313" w:type="dxa"/>
          </w:tcPr>
          <w:p w:rsidR="009830D8" w:rsidRPr="009830D8" w:rsidRDefault="009830D8" w:rsidP="009830D8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Программа дисциплины «Финансовый анализ в страховой организации»</w:t>
            </w:r>
          </w:p>
        </w:tc>
        <w:tc>
          <w:tcPr>
            <w:tcW w:w="709" w:type="dxa"/>
            <w:vAlign w:val="center"/>
          </w:tcPr>
          <w:p w:rsidR="009830D8" w:rsidRPr="009830D8" w:rsidRDefault="009830D8" w:rsidP="00D75B19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D75B19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9830D8" w:rsidRPr="009830D8" w:rsidTr="00E2476E">
        <w:tc>
          <w:tcPr>
            <w:tcW w:w="576" w:type="dxa"/>
            <w:vAlign w:val="center"/>
            <w:hideMark/>
          </w:tcPr>
          <w:p w:rsidR="009830D8" w:rsidRPr="009830D8" w:rsidRDefault="009830D8" w:rsidP="009830D8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9313" w:type="dxa"/>
            <w:hideMark/>
          </w:tcPr>
          <w:p w:rsidR="009830D8" w:rsidRPr="009830D8" w:rsidRDefault="009830D8" w:rsidP="009830D8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                               не предусмотрена</w:t>
            </w:r>
          </w:p>
        </w:tc>
        <w:tc>
          <w:tcPr>
            <w:tcW w:w="709" w:type="dxa"/>
            <w:vAlign w:val="center"/>
          </w:tcPr>
          <w:p w:rsidR="009830D8" w:rsidRPr="009830D8" w:rsidRDefault="00D75B19" w:rsidP="009830D8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20</w:t>
            </w:r>
          </w:p>
        </w:tc>
      </w:tr>
      <w:tr w:rsidR="009830D8" w:rsidRPr="009830D8" w:rsidTr="00E2476E">
        <w:tc>
          <w:tcPr>
            <w:tcW w:w="576" w:type="dxa"/>
            <w:vAlign w:val="center"/>
            <w:hideMark/>
          </w:tcPr>
          <w:p w:rsidR="009830D8" w:rsidRPr="009830D8" w:rsidRDefault="009830D8" w:rsidP="009830D8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9313" w:type="dxa"/>
            <w:hideMark/>
          </w:tcPr>
          <w:p w:rsidR="009830D8" w:rsidRPr="009830D8" w:rsidRDefault="009830D8" w:rsidP="009830D8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709" w:type="dxa"/>
          </w:tcPr>
          <w:p w:rsidR="009830D8" w:rsidRPr="009830D8" w:rsidRDefault="00D75B19" w:rsidP="009830D8">
            <w:pPr>
              <w:spacing w:line="360" w:lineRule="auto"/>
              <w:jc w:val="center"/>
              <w:rPr>
                <w:rFonts w:ascii="Times New Roman" w:hAnsi="Times New Roman"/>
                <w:caps/>
                <w:color w:val="FF0000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20</w:t>
            </w:r>
            <w:bookmarkStart w:id="0" w:name="_GoBack"/>
            <w:bookmarkEnd w:id="0"/>
          </w:p>
        </w:tc>
      </w:tr>
    </w:tbl>
    <w:p w:rsidR="009830D8" w:rsidRPr="009830D8" w:rsidRDefault="009830D8" w:rsidP="009830D8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830D8" w:rsidRPr="009830D8" w:rsidRDefault="009830D8" w:rsidP="009830D8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830D8" w:rsidRPr="009830D8" w:rsidRDefault="009830D8" w:rsidP="009830D8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830D8" w:rsidRPr="009830D8" w:rsidRDefault="009830D8" w:rsidP="009830D8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830D8" w:rsidRPr="009830D8" w:rsidRDefault="009830D8" w:rsidP="009830D8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830D8" w:rsidRPr="009830D8" w:rsidRDefault="009830D8" w:rsidP="009830D8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830D8" w:rsidRPr="009830D8" w:rsidRDefault="009830D8" w:rsidP="009830D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830D8" w:rsidRPr="009830D8" w:rsidRDefault="009830D8" w:rsidP="009830D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30D8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9830D8" w:rsidRPr="009830D8" w:rsidRDefault="009830D8" w:rsidP="009830D8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D75B19" w:rsidRPr="00E93E2E" w:rsidRDefault="00D75B19" w:rsidP="00D75B19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E93E2E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E93E2E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E93E2E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E93E2E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E93E2E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E93E2E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E93E2E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общепрофессиональных, профессиональных компетенций ФГОС высшего образования.</w:t>
      </w:r>
    </w:p>
    <w:p w:rsidR="00D75B19" w:rsidRDefault="00D75B19" w:rsidP="00D75B19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Модуль «</w:t>
      </w:r>
      <w:r>
        <w:rPr>
          <w:rFonts w:ascii="Times New Roman" w:hAnsi="Times New Roman"/>
          <w:sz w:val="19"/>
          <w:szCs w:val="19"/>
        </w:rPr>
        <w:t>Финансовая политика</w:t>
      </w:r>
      <w:r w:rsidRPr="00E93E2E">
        <w:rPr>
          <w:rFonts w:ascii="Times New Roman" w:hAnsi="Times New Roman"/>
          <w:sz w:val="19"/>
          <w:szCs w:val="19"/>
        </w:rPr>
        <w:t xml:space="preserve">» предназначен для формирования </w:t>
      </w:r>
      <w:r w:rsidRPr="00DD6173">
        <w:rPr>
          <w:rFonts w:ascii="Times New Roman" w:hAnsi="Times New Roman"/>
          <w:sz w:val="19"/>
          <w:szCs w:val="19"/>
        </w:rPr>
        <w:t>общепрофессиональных и профессиональных компетенций.</w:t>
      </w:r>
    </w:p>
    <w:p w:rsidR="00D75B19" w:rsidRPr="00E93E2E" w:rsidRDefault="00D75B19" w:rsidP="00D75B19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E93E2E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E93E2E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D75B19" w:rsidRPr="00E93E2E" w:rsidRDefault="00D75B19" w:rsidP="00D75B19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:rsidR="009830D8" w:rsidRPr="009830D8" w:rsidRDefault="009830D8" w:rsidP="009830D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830D8" w:rsidRPr="009830D8" w:rsidRDefault="009830D8" w:rsidP="009830D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9830D8">
        <w:rPr>
          <w:rFonts w:ascii="Times New Roman" w:eastAsia="Times New Roman" w:hAnsi="Times New Roman"/>
          <w:b/>
          <w:sz w:val="19"/>
          <w:szCs w:val="19"/>
          <w:lang w:eastAsia="ru-RU"/>
        </w:rPr>
        <w:t>МОДУЛЯ</w:t>
      </w:r>
    </w:p>
    <w:p w:rsidR="009830D8" w:rsidRPr="009830D8" w:rsidRDefault="009830D8" w:rsidP="009830D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16"/>
          <w:szCs w:val="16"/>
          <w:lang w:eastAsia="ru-RU"/>
        </w:rPr>
      </w:pPr>
    </w:p>
    <w:p w:rsidR="009830D8" w:rsidRPr="009830D8" w:rsidRDefault="009830D8" w:rsidP="009830D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9830D8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  <w:r w:rsidRPr="009830D8">
        <w:rPr>
          <w:rFonts w:ascii="Times New Roman" w:hAnsi="Times New Roman"/>
          <w:i/>
          <w:sz w:val="19"/>
          <w:szCs w:val="19"/>
        </w:rPr>
        <w:t xml:space="preserve"> </w:t>
      </w:r>
    </w:p>
    <w:p w:rsidR="00D75B19" w:rsidRPr="00E93E2E" w:rsidRDefault="00D75B19" w:rsidP="00D75B1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E93E2E">
        <w:rPr>
          <w:rFonts w:ascii="Times New Roman" w:hAnsi="Times New Roman"/>
          <w:b/>
          <w:sz w:val="19"/>
          <w:szCs w:val="19"/>
        </w:rPr>
        <w:t>целью</w:t>
      </w:r>
      <w:r w:rsidRPr="00E93E2E">
        <w:rPr>
          <w:rFonts w:ascii="Times New Roman" w:hAnsi="Times New Roman"/>
          <w:sz w:val="19"/>
          <w:szCs w:val="19"/>
        </w:rPr>
        <w:t xml:space="preserve">: </w:t>
      </w:r>
      <w:r w:rsidRPr="00E93E2E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E93E2E">
        <w:rPr>
          <w:rFonts w:ascii="Times New Roman" w:hAnsi="Times New Roman"/>
          <w:sz w:val="19"/>
          <w:szCs w:val="19"/>
        </w:rPr>
        <w:t>формирования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E93E2E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D75B19" w:rsidRPr="00E93E2E" w:rsidRDefault="00D75B19" w:rsidP="00D75B1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E93E2E">
        <w:rPr>
          <w:rFonts w:ascii="Times New Roman" w:hAnsi="Times New Roman"/>
          <w:b/>
          <w:sz w:val="19"/>
          <w:szCs w:val="19"/>
        </w:rPr>
        <w:t>задачи</w:t>
      </w:r>
      <w:r w:rsidRPr="00E93E2E">
        <w:rPr>
          <w:rFonts w:ascii="Times New Roman" w:hAnsi="Times New Roman"/>
          <w:sz w:val="19"/>
          <w:szCs w:val="19"/>
        </w:rPr>
        <w:t>:</w:t>
      </w:r>
    </w:p>
    <w:p w:rsidR="00D75B19" w:rsidRPr="00E93E2E" w:rsidRDefault="00D75B19" w:rsidP="00D75B1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финансового планирования и прогнозирования. </w:t>
      </w:r>
    </w:p>
    <w:p w:rsidR="00D75B19" w:rsidRPr="00E93E2E" w:rsidRDefault="00D75B19" w:rsidP="00D75B1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2. Создать предметную информационно-образовательную базу для формирования определенных навыков в области разработки финансового политики, финансового менеджмента и финансового анализа.</w:t>
      </w:r>
    </w:p>
    <w:p w:rsidR="00D75B19" w:rsidRPr="00E93E2E" w:rsidRDefault="00D75B19" w:rsidP="00D75B19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3.  Создать  условия обучающемуся для глубокого освоения навыков осуществления финансового планирования и прогнозирования.</w:t>
      </w:r>
    </w:p>
    <w:p w:rsidR="009830D8" w:rsidRPr="009830D8" w:rsidRDefault="009830D8" w:rsidP="00D75B19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9830D8" w:rsidRPr="009830D8" w:rsidRDefault="009830D8" w:rsidP="009830D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D75B19" w:rsidRPr="00323333" w:rsidRDefault="00D75B19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ВО для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D75B19" w:rsidRDefault="00D75B19" w:rsidP="00A95B7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ОПК-2:</w:t>
      </w:r>
      <w:r w:rsidRPr="003C0403">
        <w:t xml:space="preserve"> </w:t>
      </w: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способностью осуществлять сбор, анализ и обработку данных, необходимых для решения профессиональных задач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D75B19" w:rsidRPr="003C0403" w:rsidRDefault="00D75B19" w:rsidP="00A95B7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ОПК-4: </w:t>
      </w:r>
      <w:r w:rsidRPr="00DD6173">
        <w:rPr>
          <w:rFonts w:ascii="Times New Roman" w:eastAsia="Times New Roman" w:hAnsi="Times New Roman"/>
          <w:sz w:val="19"/>
          <w:szCs w:val="19"/>
          <w:lang w:eastAsia="ru-RU"/>
        </w:rPr>
        <w:t>способностью находить организационно-управленческие решения в профессиональной деятельности и готовность нести за них ответственность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D75B19" w:rsidRPr="003C0403" w:rsidRDefault="00D75B19" w:rsidP="00A95B7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ПК-4:</w:t>
      </w:r>
      <w:r w:rsidRPr="003C0403">
        <w:t xml:space="preserve"> </w:t>
      </w: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D75B19" w:rsidRPr="003C0403" w:rsidRDefault="00D75B19" w:rsidP="00A95B7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ПК-5:</w:t>
      </w:r>
      <w:r w:rsidRPr="003C0403">
        <w:t xml:space="preserve"> </w:t>
      </w: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;</w:t>
      </w: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</w:p>
    <w:p w:rsidR="00D75B19" w:rsidRPr="003C0403" w:rsidRDefault="00D75B19" w:rsidP="00A95B7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D75B19" w:rsidRPr="003C0403" w:rsidRDefault="00D75B19" w:rsidP="00A95B7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D75B19" w:rsidRPr="003C0403" w:rsidRDefault="00D75B19" w:rsidP="00D75B19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2"/>
        <w:gridCol w:w="2209"/>
        <w:gridCol w:w="4101"/>
        <w:gridCol w:w="1843"/>
        <w:gridCol w:w="1972"/>
      </w:tblGrid>
      <w:tr w:rsidR="009830D8" w:rsidRPr="009830D8" w:rsidTr="00D75B19">
        <w:tc>
          <w:tcPr>
            <w:tcW w:w="602" w:type="dxa"/>
            <w:shd w:val="clear" w:color="auto" w:fill="auto"/>
          </w:tcPr>
          <w:p w:rsidR="009830D8" w:rsidRPr="009830D8" w:rsidRDefault="009830D8" w:rsidP="009830D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209" w:type="dxa"/>
            <w:shd w:val="clear" w:color="auto" w:fill="auto"/>
          </w:tcPr>
          <w:p w:rsidR="009830D8" w:rsidRPr="009830D8" w:rsidRDefault="009830D8" w:rsidP="009830D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Содержание образовательных</w:t>
            </w:r>
          </w:p>
          <w:p w:rsidR="009830D8" w:rsidRPr="009830D8" w:rsidRDefault="009830D8" w:rsidP="009830D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4101" w:type="dxa"/>
            <w:shd w:val="clear" w:color="auto" w:fill="auto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9830D8" w:rsidRPr="009830D8" w:rsidRDefault="009830D8" w:rsidP="009830D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43" w:type="dxa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1972" w:type="dxa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D75B19" w:rsidRPr="009830D8" w:rsidTr="00D75B19">
        <w:tc>
          <w:tcPr>
            <w:tcW w:w="602" w:type="dxa"/>
            <w:shd w:val="clear" w:color="auto" w:fill="auto"/>
            <w:vAlign w:val="center"/>
          </w:tcPr>
          <w:p w:rsidR="00D75B19" w:rsidRPr="009830D8" w:rsidRDefault="00D75B19" w:rsidP="00D75B1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D75B19" w:rsidRPr="009830D8" w:rsidRDefault="00D75B19" w:rsidP="00D75B19">
            <w:pPr>
              <w:tabs>
                <w:tab w:val="left" w:pos="318"/>
              </w:tabs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  навыки мониторинга информационных источников финансовой информации</w:t>
            </w:r>
          </w:p>
          <w:p w:rsidR="00D75B19" w:rsidRPr="009830D8" w:rsidRDefault="00D75B19" w:rsidP="00D75B19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101" w:type="dxa"/>
            <w:shd w:val="clear" w:color="auto" w:fill="auto"/>
            <w:vAlign w:val="center"/>
          </w:tcPr>
          <w:p w:rsidR="00D75B19" w:rsidRPr="007F761C" w:rsidRDefault="00D75B19" w:rsidP="00D75B19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ОПК-2: способностью осуществлять сбор, анализ и обработку данных, необходимых для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решения профессиональных задач</w:t>
            </w:r>
          </w:p>
          <w:p w:rsidR="00D75B19" w:rsidRPr="007F761C" w:rsidRDefault="00D75B19" w:rsidP="00D75B19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ПК-4: 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етировать полученные результаты</w:t>
            </w:r>
          </w:p>
          <w:p w:rsidR="00D75B19" w:rsidRPr="007F761C" w:rsidRDefault="00D75B19" w:rsidP="00D75B19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ринятия управленческих решений</w:t>
            </w:r>
          </w:p>
          <w:p w:rsidR="00D75B19" w:rsidRPr="007F761C" w:rsidRDefault="00D75B19" w:rsidP="00D75B19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 xml:space="preserve"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обзор и/или аналитический отчет</w:t>
            </w:r>
          </w:p>
          <w:p w:rsidR="00D75B19" w:rsidRPr="007F761C" w:rsidRDefault="00D75B19" w:rsidP="00D75B19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ПК-8: способностью использовать для решения аналитических и исследовательских задач современные технические средс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тва и информационные технологии</w:t>
            </w:r>
          </w:p>
          <w:p w:rsidR="00D75B19" w:rsidRPr="00E93E2E" w:rsidRDefault="00D75B19" w:rsidP="00D75B19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ласти и местного самоуправления</w:t>
            </w:r>
          </w:p>
        </w:tc>
        <w:tc>
          <w:tcPr>
            <w:tcW w:w="1843" w:type="dxa"/>
            <w:vAlign w:val="center"/>
          </w:tcPr>
          <w:p w:rsidR="00D75B19" w:rsidRPr="009830D8" w:rsidRDefault="00D75B19" w:rsidP="00D75B19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lastRenderedPageBreak/>
              <w:t>Метод проблемного обучения</w:t>
            </w:r>
          </w:p>
          <w:p w:rsidR="00D75B19" w:rsidRPr="009830D8" w:rsidRDefault="00D75B19" w:rsidP="00D75B19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Проектный метод</w:t>
            </w:r>
          </w:p>
          <w:p w:rsidR="00D75B19" w:rsidRPr="009830D8" w:rsidRDefault="00D75B19" w:rsidP="00D75B19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72" w:type="dxa"/>
            <w:vAlign w:val="center"/>
          </w:tcPr>
          <w:p w:rsidR="00D75B19" w:rsidRPr="009830D8" w:rsidRDefault="00D75B19" w:rsidP="00D75B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D75B19" w:rsidRPr="009830D8" w:rsidRDefault="00D75B19" w:rsidP="00D75B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D75B19" w:rsidRPr="009830D8" w:rsidRDefault="00D75B19" w:rsidP="00D75B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D75B19" w:rsidRPr="009830D8" w:rsidRDefault="00D75B19" w:rsidP="00D75B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Тестирование</w:t>
            </w:r>
          </w:p>
          <w:p w:rsidR="00D75B19" w:rsidRPr="009830D8" w:rsidRDefault="00D75B19" w:rsidP="00D75B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Договор,</w:t>
            </w:r>
          </w:p>
          <w:p w:rsidR="00D75B19" w:rsidRPr="009830D8" w:rsidRDefault="00D75B19" w:rsidP="00D75B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Дневник,</w:t>
            </w:r>
          </w:p>
          <w:p w:rsidR="00D75B19" w:rsidRPr="009830D8" w:rsidRDefault="00D75B19" w:rsidP="00D75B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Отчет</w:t>
            </w:r>
          </w:p>
        </w:tc>
      </w:tr>
      <w:tr w:rsidR="00D75B19" w:rsidRPr="009830D8" w:rsidTr="00D75B19">
        <w:tc>
          <w:tcPr>
            <w:tcW w:w="602" w:type="dxa"/>
            <w:shd w:val="clear" w:color="auto" w:fill="auto"/>
          </w:tcPr>
          <w:p w:rsidR="00D75B19" w:rsidRPr="009830D8" w:rsidRDefault="00D75B19" w:rsidP="00D75B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D75B19" w:rsidRPr="009830D8" w:rsidRDefault="00D75B19" w:rsidP="00D75B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D75B19" w:rsidRPr="009830D8" w:rsidRDefault="00D75B19" w:rsidP="00D75B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D75B19" w:rsidRPr="009830D8" w:rsidRDefault="00D75B19" w:rsidP="00D75B19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209" w:type="dxa"/>
            <w:shd w:val="clear" w:color="auto" w:fill="auto"/>
          </w:tcPr>
          <w:p w:rsidR="00D75B19" w:rsidRPr="009830D8" w:rsidRDefault="00D75B19" w:rsidP="00D75B19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</w:pPr>
            <w:r w:rsidRPr="009830D8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Демонстрирует навыки планирования, прогнозирования и оценки изменения финансовой ситуации при пользовании финансовыми (инвестиционными) услугами</w:t>
            </w:r>
          </w:p>
        </w:tc>
        <w:tc>
          <w:tcPr>
            <w:tcW w:w="4101" w:type="dxa"/>
            <w:shd w:val="clear" w:color="auto" w:fill="auto"/>
            <w:vAlign w:val="center"/>
          </w:tcPr>
          <w:p w:rsidR="00D75B19" w:rsidRDefault="00D75B19" w:rsidP="00D75B19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ОПК-2: способностью осуществлять сбор, анализ и обработку данных, необходимых для решения профессиональных задач</w:t>
            </w:r>
          </w:p>
          <w:p w:rsidR="00D75B19" w:rsidRPr="007F761C" w:rsidRDefault="00D75B19" w:rsidP="00D75B19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ОПК-4: способностью находить организационно-управленческие решения в профессиональной деятельности и готовность нести за них ответственность</w:t>
            </w:r>
          </w:p>
          <w:p w:rsidR="00D75B19" w:rsidRPr="007F761C" w:rsidRDefault="00D75B19" w:rsidP="00D75B19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ПК-4: 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  <w:p w:rsidR="00D75B19" w:rsidRPr="007F761C" w:rsidRDefault="00D75B19" w:rsidP="00D75B19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  <w:p w:rsidR="00D75B19" w:rsidRPr="007F761C" w:rsidRDefault="00D75B19" w:rsidP="00D75B19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  <w:p w:rsidR="00D75B19" w:rsidRPr="007A02B6" w:rsidRDefault="00D75B19" w:rsidP="00D75B19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ПК-8: способностью использовать для решения аналитических и исследовательских задач современные технические средс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тва и информационные технологии</w:t>
            </w:r>
          </w:p>
        </w:tc>
        <w:tc>
          <w:tcPr>
            <w:tcW w:w="1843" w:type="dxa"/>
            <w:vAlign w:val="center"/>
          </w:tcPr>
          <w:p w:rsidR="00D75B19" w:rsidRPr="009830D8" w:rsidRDefault="00D75B19" w:rsidP="00D75B19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D75B19" w:rsidRPr="009830D8" w:rsidRDefault="00D75B19" w:rsidP="00D75B19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Проектный метод</w:t>
            </w:r>
          </w:p>
          <w:p w:rsidR="00D75B19" w:rsidRPr="009830D8" w:rsidRDefault="00D75B19" w:rsidP="00D75B19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72" w:type="dxa"/>
            <w:vAlign w:val="center"/>
          </w:tcPr>
          <w:p w:rsidR="00D75B19" w:rsidRPr="009830D8" w:rsidRDefault="00D75B19" w:rsidP="00D75B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D75B19" w:rsidRPr="009830D8" w:rsidRDefault="00D75B19" w:rsidP="00D75B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Тестирование</w:t>
            </w:r>
          </w:p>
          <w:p w:rsidR="00D75B19" w:rsidRPr="009830D8" w:rsidRDefault="00D75B19" w:rsidP="00D75B19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</w:tc>
      </w:tr>
    </w:tbl>
    <w:p w:rsidR="009830D8" w:rsidRPr="009830D8" w:rsidRDefault="009830D8" w:rsidP="009830D8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</w:p>
    <w:p w:rsidR="009830D8" w:rsidRPr="009830D8" w:rsidRDefault="009830D8" w:rsidP="009830D8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Pr="009830D8">
        <w:rPr>
          <w:rFonts w:ascii="Times New Roman" w:eastAsia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9830D8" w:rsidRPr="009830D8" w:rsidRDefault="009830D8" w:rsidP="009830D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9830D8"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 w:rsidRPr="009830D8">
        <w:rPr>
          <w:rFonts w:ascii="Times New Roman" w:hAnsi="Times New Roman"/>
          <w:sz w:val="19"/>
          <w:szCs w:val="19"/>
          <w:lang w:eastAsia="ru-RU"/>
        </w:rPr>
        <w:t xml:space="preserve">  Курылёва О.И., к.п.н., зав.кафедрой страхования, финансов и кредита.</w:t>
      </w:r>
    </w:p>
    <w:p w:rsidR="009830D8" w:rsidRPr="009830D8" w:rsidRDefault="009830D8" w:rsidP="009830D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9830D8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</w:p>
    <w:p w:rsidR="009830D8" w:rsidRPr="009830D8" w:rsidRDefault="009830D8" w:rsidP="009830D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9830D8">
        <w:rPr>
          <w:rFonts w:ascii="Times New Roman" w:hAnsi="Times New Roman"/>
          <w:sz w:val="19"/>
          <w:szCs w:val="19"/>
          <w:lang w:eastAsia="ru-RU"/>
        </w:rPr>
        <w:t>Егорова А.О., к.э.н., доцент кафедры страхования, финансов и кредита;</w:t>
      </w:r>
    </w:p>
    <w:p w:rsidR="009830D8" w:rsidRPr="009830D8" w:rsidRDefault="009830D8" w:rsidP="009830D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9830D8">
        <w:rPr>
          <w:rFonts w:ascii="Times New Roman" w:hAnsi="Times New Roman"/>
          <w:sz w:val="19"/>
          <w:szCs w:val="19"/>
          <w:lang w:eastAsia="ru-RU"/>
        </w:rPr>
        <w:t>Винникова И.С., к.э.н., доцент кафедры страхования, финансов и кредита;</w:t>
      </w:r>
    </w:p>
    <w:p w:rsidR="009830D8" w:rsidRPr="009830D8" w:rsidRDefault="009830D8" w:rsidP="009830D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9830D8">
        <w:rPr>
          <w:rFonts w:ascii="Times New Roman" w:hAnsi="Times New Roman"/>
          <w:sz w:val="19"/>
          <w:szCs w:val="19"/>
          <w:lang w:eastAsia="ru-RU"/>
        </w:rPr>
        <w:t>Семахин Е.А., к.э.н., доцент кафедры страхования, финансов и кредита.</w:t>
      </w:r>
    </w:p>
    <w:p w:rsidR="009830D8" w:rsidRPr="009830D8" w:rsidRDefault="009830D8" w:rsidP="009830D8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9830D8" w:rsidRPr="009830D8" w:rsidRDefault="009830D8" w:rsidP="009830D8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2.4. Статус образовательного модуля   </w:t>
      </w:r>
    </w:p>
    <w:p w:rsidR="00D75B19" w:rsidRPr="00E93E2E" w:rsidRDefault="00D75B19" w:rsidP="00D75B19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Для изучения модуля необходимы знания по дисциплинам Деньги, кредит, банки, Финансовый анализ, Налоги и налогообложение, Финансы и кредит, Финансовые риски.</w:t>
      </w:r>
    </w:p>
    <w:p w:rsidR="009830D8" w:rsidRPr="009830D8" w:rsidRDefault="009830D8" w:rsidP="009830D8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9830D8" w:rsidRPr="009830D8" w:rsidRDefault="009830D8" w:rsidP="009830D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sz w:val="19"/>
          <w:szCs w:val="19"/>
          <w:lang w:eastAsia="ru-RU"/>
        </w:rPr>
        <w:t>2.5. Трудоемкость модуля</w:t>
      </w:r>
    </w:p>
    <w:p w:rsidR="009830D8" w:rsidRPr="009830D8" w:rsidRDefault="009830D8" w:rsidP="009830D8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55"/>
        <w:gridCol w:w="2436"/>
      </w:tblGrid>
      <w:tr w:rsidR="00D75B19" w:rsidRPr="00E93E2E" w:rsidTr="00A95B74">
        <w:trPr>
          <w:trHeight w:hRule="exact" w:val="349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B19" w:rsidRPr="00E93E2E" w:rsidRDefault="00D75B19" w:rsidP="00A95B7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B19" w:rsidRPr="00E93E2E" w:rsidRDefault="00D75B19" w:rsidP="00A95B7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Час./з.е.</w:t>
            </w:r>
          </w:p>
        </w:tc>
      </w:tr>
      <w:tr w:rsidR="00D75B19" w:rsidRPr="00E93E2E" w:rsidTr="00A95B74">
        <w:trPr>
          <w:trHeight w:hRule="exact" w:val="247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B19" w:rsidRPr="00E93E2E" w:rsidRDefault="00D75B19" w:rsidP="00A95B7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B19" w:rsidRPr="00E93E2E" w:rsidRDefault="00D75B19" w:rsidP="00A95B7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684/19</w:t>
            </w:r>
          </w:p>
        </w:tc>
      </w:tr>
      <w:tr w:rsidR="00D75B19" w:rsidRPr="00E93E2E" w:rsidTr="00A95B74">
        <w:trPr>
          <w:trHeight w:hRule="exact" w:val="273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B19" w:rsidRPr="00E93E2E" w:rsidRDefault="00D75B19" w:rsidP="00A95B7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B19" w:rsidRPr="00E93E2E" w:rsidRDefault="00D75B19" w:rsidP="00A95B7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70/1,9</w:t>
            </w:r>
          </w:p>
        </w:tc>
      </w:tr>
      <w:tr w:rsidR="00D75B19" w:rsidRPr="00E93E2E" w:rsidTr="00A95B74">
        <w:trPr>
          <w:trHeight w:hRule="exact" w:val="29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B19" w:rsidRPr="00E93E2E" w:rsidRDefault="00D75B19" w:rsidP="00A95B7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B19" w:rsidRPr="00E93E2E" w:rsidRDefault="00D75B19" w:rsidP="00A95B7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583/16,2</w:t>
            </w:r>
          </w:p>
        </w:tc>
      </w:tr>
      <w:tr w:rsidR="00D75B19" w:rsidRPr="00E93E2E" w:rsidTr="00A95B74">
        <w:trPr>
          <w:trHeight w:hRule="exact" w:val="281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B19" w:rsidRPr="00E93E2E" w:rsidRDefault="00D75B19" w:rsidP="00A95B7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рактика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, недель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B19" w:rsidRPr="00E93E2E" w:rsidRDefault="00D75B19" w:rsidP="00A95B7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D75B19" w:rsidRPr="00E93E2E" w:rsidTr="00A95B74">
        <w:trPr>
          <w:trHeight w:hRule="exact" w:val="284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D75B19" w:rsidRPr="00E93E2E" w:rsidRDefault="00D75B19" w:rsidP="00A95B7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итоговая аттестация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D75B19" w:rsidRPr="00E93E2E" w:rsidRDefault="00D75B19" w:rsidP="00A95B7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9830D8" w:rsidRPr="009830D8" w:rsidRDefault="009830D8" w:rsidP="009830D8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ru-RU"/>
        </w:rPr>
        <w:sectPr w:rsidR="009830D8" w:rsidRPr="009830D8" w:rsidSect="00E93E2E">
          <w:footerReference w:type="default" r:id="rId10"/>
          <w:footerReference w:type="first" r:id="rId11"/>
          <w:pgSz w:w="11906" w:h="16838"/>
          <w:pgMar w:top="561" w:right="403" w:bottom="278" w:left="992" w:header="709" w:footer="709" w:gutter="0"/>
          <w:cols w:space="708"/>
          <w:titlePg/>
          <w:docGrid w:linePitch="360"/>
        </w:sectPr>
      </w:pPr>
    </w:p>
    <w:p w:rsidR="009830D8" w:rsidRPr="009830D8" w:rsidRDefault="009830D8" w:rsidP="009830D8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9830D8" w:rsidRDefault="00C24317" w:rsidP="00C24317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                                                                                                          </w:t>
      </w:r>
      <w:r w:rsidR="009830D8" w:rsidRPr="009830D8">
        <w:rPr>
          <w:rFonts w:ascii="Times New Roman" w:eastAsia="Times New Roman" w:hAnsi="Times New Roman"/>
          <w:b/>
          <w:sz w:val="19"/>
          <w:szCs w:val="19"/>
          <w:lang w:eastAsia="ru-RU"/>
        </w:rPr>
        <w:t>«</w:t>
      </w: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ФИНАНСОВАЯ ПОЛИТИКА</w:t>
      </w:r>
      <w:r w:rsidR="009830D8" w:rsidRPr="009830D8">
        <w:rPr>
          <w:rFonts w:ascii="Times New Roman" w:eastAsia="Times New Roman" w:hAnsi="Times New Roman"/>
          <w:b/>
          <w:sz w:val="19"/>
          <w:szCs w:val="19"/>
          <w:lang w:eastAsia="ru-RU"/>
        </w:rPr>
        <w:t>»</w:t>
      </w:r>
    </w:p>
    <w:p w:rsidR="00D75B19" w:rsidRPr="009830D8" w:rsidRDefault="00D75B19" w:rsidP="00C24317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tbl>
      <w:tblPr>
        <w:tblW w:w="516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52"/>
        <w:gridCol w:w="2752"/>
        <w:gridCol w:w="794"/>
        <w:gridCol w:w="1382"/>
        <w:gridCol w:w="1289"/>
        <w:gridCol w:w="1172"/>
        <w:gridCol w:w="1119"/>
        <w:gridCol w:w="1488"/>
        <w:gridCol w:w="1064"/>
        <w:gridCol w:w="1275"/>
        <w:gridCol w:w="1277"/>
      </w:tblGrid>
      <w:tr w:rsidR="00D75B19" w:rsidRPr="00E93E2E" w:rsidTr="00A95B74">
        <w:trPr>
          <w:trHeight w:val="305"/>
        </w:trPr>
        <w:tc>
          <w:tcPr>
            <w:tcW w:w="1101" w:type="dxa"/>
            <w:vMerge w:val="restart"/>
            <w:shd w:val="clear" w:color="auto" w:fill="auto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834" w:type="dxa"/>
            <w:vMerge w:val="restart"/>
            <w:shd w:val="clear" w:color="auto" w:fill="auto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4828" w:type="dxa"/>
            <w:gridSpan w:val="6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Трудоемкость (час.)</w:t>
            </w:r>
          </w:p>
        </w:tc>
        <w:tc>
          <w:tcPr>
            <w:tcW w:w="709" w:type="dxa"/>
            <w:vMerge w:val="restart"/>
            <w:shd w:val="clear" w:color="auto" w:fill="auto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Трудоемкость  (з.е.)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851" w:type="dxa"/>
            <w:vMerge w:val="restart"/>
            <w:shd w:val="clear" w:color="auto" w:fill="auto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Образовательные результаты </w:t>
            </w:r>
          </w:p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D75B19" w:rsidRPr="00E93E2E" w:rsidTr="00A95B74">
        <w:trPr>
          <w:trHeight w:val="145"/>
        </w:trPr>
        <w:tc>
          <w:tcPr>
            <w:tcW w:w="1101" w:type="dxa"/>
            <w:vMerge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29" w:type="dxa"/>
            <w:vMerge w:val="restart"/>
            <w:shd w:val="clear" w:color="auto" w:fill="auto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780" w:type="dxa"/>
            <w:gridSpan w:val="2"/>
            <w:shd w:val="clear" w:color="auto" w:fill="auto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781" w:type="dxa"/>
            <w:vMerge w:val="restart"/>
            <w:shd w:val="clear" w:color="auto" w:fill="auto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746" w:type="dxa"/>
            <w:vMerge w:val="restart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709" w:type="dxa"/>
            <w:vMerge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D75B19" w:rsidRPr="00E93E2E" w:rsidTr="00A95B74">
        <w:trPr>
          <w:trHeight w:val="145"/>
        </w:trPr>
        <w:tc>
          <w:tcPr>
            <w:tcW w:w="1101" w:type="dxa"/>
            <w:vMerge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29" w:type="dxa"/>
            <w:vMerge/>
            <w:shd w:val="clear" w:color="auto" w:fill="auto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21" w:type="dxa"/>
            <w:shd w:val="clear" w:color="auto" w:fill="auto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859" w:type="dxa"/>
            <w:shd w:val="clear" w:color="auto" w:fill="auto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781" w:type="dxa"/>
            <w:vMerge/>
            <w:shd w:val="clear" w:color="auto" w:fill="auto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46" w:type="dxa"/>
            <w:vMerge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09" w:type="dxa"/>
            <w:vMerge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D75B19" w:rsidRPr="00E93E2E" w:rsidTr="00A95B74">
        <w:trPr>
          <w:trHeight w:val="213"/>
        </w:trPr>
        <w:tc>
          <w:tcPr>
            <w:tcW w:w="10173" w:type="dxa"/>
            <w:gridSpan w:val="11"/>
          </w:tcPr>
          <w:p w:rsidR="00D75B19" w:rsidRPr="00E93E2E" w:rsidRDefault="00D75B19" w:rsidP="00A95B74">
            <w:p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1. </w:t>
            </w: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Дисциплины, обязательные для изучения</w:t>
            </w:r>
          </w:p>
        </w:tc>
      </w:tr>
      <w:tr w:rsidR="00D75B19" w:rsidRPr="00E93E2E" w:rsidTr="00A95B74">
        <w:trPr>
          <w:trHeight w:val="659"/>
        </w:trPr>
        <w:tc>
          <w:tcPr>
            <w:tcW w:w="1101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К.М.12.01</w:t>
            </w:r>
          </w:p>
        </w:tc>
        <w:tc>
          <w:tcPr>
            <w:tcW w:w="1834" w:type="dxa"/>
            <w:shd w:val="clear" w:color="auto" w:fill="auto"/>
            <w:vAlign w:val="center"/>
          </w:tcPr>
          <w:p w:rsidR="00D75B19" w:rsidRPr="00E93E2E" w:rsidRDefault="00D75B19" w:rsidP="00A95B7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Краткосрочная и долгосрочная финансовая политика</w:t>
            </w:r>
          </w:p>
        </w:tc>
        <w:tc>
          <w:tcPr>
            <w:tcW w:w="529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180</w:t>
            </w:r>
          </w:p>
        </w:tc>
        <w:tc>
          <w:tcPr>
            <w:tcW w:w="921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59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155</w:t>
            </w:r>
          </w:p>
        </w:tc>
        <w:tc>
          <w:tcPr>
            <w:tcW w:w="746" w:type="dxa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ОР.1   ОР.2</w:t>
            </w:r>
          </w:p>
        </w:tc>
      </w:tr>
      <w:tr w:rsidR="00D75B19" w:rsidRPr="00E93E2E" w:rsidTr="00A95B74">
        <w:trPr>
          <w:trHeight w:val="426"/>
        </w:trPr>
        <w:tc>
          <w:tcPr>
            <w:tcW w:w="1101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К.М.12.02</w:t>
            </w:r>
          </w:p>
        </w:tc>
        <w:tc>
          <w:tcPr>
            <w:tcW w:w="1834" w:type="dxa"/>
            <w:shd w:val="clear" w:color="auto" w:fill="auto"/>
            <w:vAlign w:val="center"/>
          </w:tcPr>
          <w:p w:rsidR="00D75B19" w:rsidRPr="00E93E2E" w:rsidRDefault="00D75B19" w:rsidP="00A95B7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Финансовый менеджмент</w:t>
            </w:r>
          </w:p>
        </w:tc>
        <w:tc>
          <w:tcPr>
            <w:tcW w:w="529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216</w:t>
            </w:r>
          </w:p>
        </w:tc>
        <w:tc>
          <w:tcPr>
            <w:tcW w:w="921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859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185</w:t>
            </w:r>
          </w:p>
        </w:tc>
        <w:tc>
          <w:tcPr>
            <w:tcW w:w="746" w:type="dxa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ОР.2</w:t>
            </w:r>
          </w:p>
        </w:tc>
      </w:tr>
      <w:tr w:rsidR="00D75B19" w:rsidRPr="00E93E2E" w:rsidTr="00A95B74">
        <w:trPr>
          <w:trHeight w:val="659"/>
        </w:trPr>
        <w:tc>
          <w:tcPr>
            <w:tcW w:w="1101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К.М.12.03</w:t>
            </w:r>
          </w:p>
        </w:tc>
        <w:tc>
          <w:tcPr>
            <w:tcW w:w="1834" w:type="dxa"/>
            <w:shd w:val="clear" w:color="auto" w:fill="auto"/>
            <w:vAlign w:val="center"/>
          </w:tcPr>
          <w:p w:rsidR="00D75B19" w:rsidRPr="00E93E2E" w:rsidRDefault="00D75B19" w:rsidP="00A95B7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Инвестиции</w:t>
            </w:r>
          </w:p>
        </w:tc>
        <w:tc>
          <w:tcPr>
            <w:tcW w:w="529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21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59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119</w:t>
            </w:r>
          </w:p>
        </w:tc>
        <w:tc>
          <w:tcPr>
            <w:tcW w:w="746" w:type="dxa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ОР.1   ОР.2</w:t>
            </w:r>
          </w:p>
        </w:tc>
      </w:tr>
      <w:tr w:rsidR="00D75B19" w:rsidRPr="00E93E2E" w:rsidTr="00A95B74">
        <w:trPr>
          <w:trHeight w:val="640"/>
        </w:trPr>
        <w:tc>
          <w:tcPr>
            <w:tcW w:w="1101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К.М.12.04</w:t>
            </w:r>
          </w:p>
        </w:tc>
        <w:tc>
          <w:tcPr>
            <w:tcW w:w="1834" w:type="dxa"/>
            <w:shd w:val="clear" w:color="auto" w:fill="auto"/>
            <w:vAlign w:val="center"/>
          </w:tcPr>
          <w:p w:rsidR="00D75B19" w:rsidRPr="00E93E2E" w:rsidRDefault="00D75B19" w:rsidP="00A95B7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Финансовый анализ в страховой организации</w:t>
            </w:r>
          </w:p>
        </w:tc>
        <w:tc>
          <w:tcPr>
            <w:tcW w:w="529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21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59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124</w:t>
            </w:r>
          </w:p>
        </w:tc>
        <w:tc>
          <w:tcPr>
            <w:tcW w:w="746" w:type="dxa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 с оценкой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ОР.2</w:t>
            </w:r>
          </w:p>
        </w:tc>
      </w:tr>
      <w:tr w:rsidR="00D75B19" w:rsidRPr="00E93E2E" w:rsidTr="00A95B74">
        <w:trPr>
          <w:trHeight w:val="213"/>
        </w:trPr>
        <w:tc>
          <w:tcPr>
            <w:tcW w:w="10173" w:type="dxa"/>
            <w:gridSpan w:val="11"/>
          </w:tcPr>
          <w:p w:rsidR="00D75B19" w:rsidRPr="00E93E2E" w:rsidRDefault="00D75B19" w:rsidP="00A95B74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2. ДИСЦИПЛИНЫ ПО ВЫБОРУ                                                     НЕ ПРЕДУСМОТРЕНЫ</w:t>
            </w:r>
          </w:p>
        </w:tc>
      </w:tr>
      <w:tr w:rsidR="00D75B19" w:rsidRPr="00E93E2E" w:rsidTr="00A95B74">
        <w:trPr>
          <w:trHeight w:val="213"/>
        </w:trPr>
        <w:tc>
          <w:tcPr>
            <w:tcW w:w="10173" w:type="dxa"/>
            <w:gridSpan w:val="11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3.</w:t>
            </w: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 Практика</w:t>
            </w:r>
            <w:r>
              <w:t xml:space="preserve"> </w:t>
            </w: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                                                                                   НЕ ПРЕДУСМОТРЕНА</w:t>
            </w:r>
          </w:p>
        </w:tc>
      </w:tr>
      <w:tr w:rsidR="00D75B19" w:rsidRPr="00E93E2E" w:rsidTr="00A95B74">
        <w:trPr>
          <w:trHeight w:val="213"/>
        </w:trPr>
        <w:tc>
          <w:tcPr>
            <w:tcW w:w="10173" w:type="dxa"/>
            <w:gridSpan w:val="11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D75B19" w:rsidRPr="00E93E2E" w:rsidTr="00A95B74">
        <w:trPr>
          <w:trHeight w:val="872"/>
        </w:trPr>
        <w:tc>
          <w:tcPr>
            <w:tcW w:w="1101" w:type="dxa"/>
            <w:shd w:val="clear" w:color="auto" w:fill="auto"/>
            <w:vAlign w:val="center"/>
          </w:tcPr>
          <w:p w:rsidR="00D75B19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</w:t>
            </w: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.0</w:t>
            </w: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(К)</w:t>
            </w:r>
          </w:p>
        </w:tc>
        <w:tc>
          <w:tcPr>
            <w:tcW w:w="1834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Экзамены по модулю «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Финансовая политика</w:t>
            </w: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529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1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59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46" w:type="dxa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75B19" w:rsidRPr="00E93E2E" w:rsidRDefault="00D75B19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ОР.1   ОР.2</w:t>
            </w:r>
          </w:p>
        </w:tc>
      </w:tr>
    </w:tbl>
    <w:p w:rsidR="009830D8" w:rsidRPr="009830D8" w:rsidRDefault="009830D8" w:rsidP="009830D8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9830D8" w:rsidRPr="009830D8" w:rsidRDefault="009830D8" w:rsidP="009830D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ru-RU"/>
        </w:rPr>
        <w:sectPr w:rsidR="009830D8" w:rsidRPr="009830D8" w:rsidSect="00E93E2E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9830D8" w:rsidRPr="009830D8" w:rsidRDefault="009830D8" w:rsidP="009830D8">
      <w:pPr>
        <w:spacing w:after="0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обучающихся </w:t>
      </w:r>
    </w:p>
    <w:p w:rsidR="009830D8" w:rsidRPr="009830D8" w:rsidRDefault="009830D8" w:rsidP="009830D8">
      <w:pPr>
        <w:spacing w:after="120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9830D8" w:rsidRPr="009830D8" w:rsidRDefault="009830D8" w:rsidP="009830D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830D8" w:rsidRPr="009830D8" w:rsidRDefault="009830D8" w:rsidP="009830D8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 w:rsidRPr="009830D8"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1. 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9830D8">
          <w:rPr>
            <w:rFonts w:ascii="Times New Roman" w:eastAsiaTheme="minorHAnsi" w:hAnsi="Times New Roman" w:cstheme="minorBidi"/>
            <w:sz w:val="19"/>
            <w:szCs w:val="19"/>
            <w:lang w:eastAsia="ar-SA"/>
          </w:rPr>
          <w:t>http://moodle.mininuniver.ru</w:t>
        </w:r>
      </w:hyperlink>
      <w:r w:rsidRPr="009830D8">
        <w:rPr>
          <w:rFonts w:ascii="Times New Roman" w:eastAsiaTheme="minorHAnsi" w:hAnsi="Times New Roman" w:cstheme="minorBidi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9830D8" w:rsidRPr="009830D8" w:rsidRDefault="009830D8" w:rsidP="009830D8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9830D8">
        <w:rPr>
          <w:rFonts w:ascii="Times New Roman" w:hAnsi="Times New Roman"/>
          <w:sz w:val="19"/>
          <w:szCs w:val="19"/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9830D8" w:rsidRPr="009830D8" w:rsidRDefault="009830D8" w:rsidP="009830D8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9830D8">
        <w:rPr>
          <w:rFonts w:ascii="Times New Roman" w:hAnsi="Times New Roman"/>
          <w:sz w:val="19"/>
          <w:szCs w:val="19"/>
          <w:lang w:eastAsia="ar-SA"/>
        </w:rPr>
        <w:t>3.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9830D8" w:rsidRPr="009830D8" w:rsidRDefault="009830D8" w:rsidP="009830D8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>4. 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9830D8" w:rsidRPr="009830D8" w:rsidRDefault="009830D8" w:rsidP="009830D8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>5. 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9830D8" w:rsidRPr="009830D8" w:rsidRDefault="009830D8" w:rsidP="009830D8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>6. Промежуточный контроль по дисциплинам «Краткосрочная и долгосрочная финансовая политика», «Финансовый менеджмент» - экзамен, по дисциплинам «Инвестиции», «Финансовый анализ в страховой организации» и по научно-исследовательской работе  – зачет с оценкой, также предусмотрен экзамен по модулю. Вопросы к зачетам и экзамену приведены в ЭУМК.</w:t>
      </w:r>
    </w:p>
    <w:p w:rsidR="009830D8" w:rsidRPr="009830D8" w:rsidRDefault="009830D8" w:rsidP="009830D8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 xml:space="preserve">7. </w:t>
      </w:r>
      <w:r w:rsidRPr="009830D8"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9830D8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9830D8" w:rsidRPr="009830D8" w:rsidRDefault="009830D8" w:rsidP="009830D8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 xml:space="preserve">8. По каждой дисциплине в ЭУМК приведен рейтинг-план дисциплины. </w:t>
      </w:r>
    </w:p>
    <w:p w:rsidR="009830D8" w:rsidRPr="009830D8" w:rsidRDefault="009830D8" w:rsidP="009830D8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9830D8"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</w:p>
    <w:p w:rsidR="009830D8" w:rsidRPr="009830D8" w:rsidRDefault="009830D8" w:rsidP="009830D8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9830D8" w:rsidRPr="009830D8" w:rsidRDefault="009830D8" w:rsidP="009830D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830D8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«КРАТКОСРОЧНАЯ И ДОЛГОСРОЧНАЯ ФИНАНСОВАЯ ПОЛИТИКА</w:t>
      </w:r>
      <w:r w:rsidRPr="009830D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»</w:t>
      </w:r>
    </w:p>
    <w:p w:rsidR="009830D8" w:rsidRPr="009830D8" w:rsidRDefault="009830D8" w:rsidP="009830D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830D8" w:rsidRPr="009830D8" w:rsidRDefault="009830D8" w:rsidP="009830D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9830D8">
        <w:rPr>
          <w:rFonts w:ascii="Times New Roman" w:hAnsi="Times New Roman"/>
          <w:sz w:val="19"/>
          <w:szCs w:val="19"/>
        </w:rPr>
        <w:t>«Краткосрочная и долгосрочная финансовая политика», как и другие дисциплины модуля, служит формированию трудовых действий специалиста э</w:t>
      </w:r>
      <w:r w:rsidRPr="009830D8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830D8">
        <w:rPr>
          <w:rFonts w:ascii="Times New Roman" w:hAnsi="Times New Roman"/>
          <w:sz w:val="19"/>
          <w:szCs w:val="19"/>
        </w:rPr>
        <w:t xml:space="preserve"> (согласно профстандарту).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 w:rsidRPr="009830D8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Компетенции, формируемые в результате освоения дисциплины:</w:t>
      </w:r>
    </w:p>
    <w:p w:rsidR="009830D8" w:rsidRPr="009830D8" w:rsidRDefault="009830D8" w:rsidP="009830D8">
      <w:pPr>
        <w:spacing w:after="0" w:line="240" w:lineRule="auto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 w:rsidRPr="009830D8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ОПК-2: способность  осуществлять сбор, анализ и обработку данных, необходимых для решения профессиональных задач;</w:t>
      </w:r>
    </w:p>
    <w:p w:rsidR="009830D8" w:rsidRPr="009830D8" w:rsidRDefault="009830D8" w:rsidP="009830D8">
      <w:pPr>
        <w:spacing w:after="0" w:line="240" w:lineRule="auto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 w:rsidRPr="009830D8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ПК-5: способность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решений;</w:t>
      </w:r>
    </w:p>
    <w:p w:rsidR="009830D8" w:rsidRPr="009830D8" w:rsidRDefault="009830D8" w:rsidP="009830D8">
      <w:pPr>
        <w:spacing w:after="0" w:line="240" w:lineRule="auto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 w:rsidRPr="009830D8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ПК-21: способность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</w:r>
    </w:p>
    <w:p w:rsidR="009830D8" w:rsidRPr="009830D8" w:rsidRDefault="009830D8" w:rsidP="009830D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 w:rsidRPr="009830D8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анализу деятельности компании за период, разработке  краткосрочной и долгосрочной финансовой политики, принятию управленческих решений по эффективному управлению финансовых ресурсов компании.</w:t>
      </w:r>
    </w:p>
    <w:p w:rsidR="009830D8" w:rsidRPr="009830D8" w:rsidRDefault="009830D8" w:rsidP="009830D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830D8">
        <w:rPr>
          <w:rFonts w:ascii="Times New Roman" w:hAnsi="Times New Roman"/>
          <w:b/>
          <w:i/>
          <w:sz w:val="19"/>
          <w:szCs w:val="19"/>
        </w:rPr>
        <w:t>Знать: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9830D8">
        <w:rPr>
          <w:rFonts w:ascii="Times New Roman" w:hAnsi="Times New Roman"/>
          <w:color w:val="000000"/>
          <w:sz w:val="19"/>
          <w:szCs w:val="19"/>
        </w:rPr>
        <w:t>- основы построения, расчета и анализа современной системы показателей, характеризующих деятельность хозяйствующих субъектов на микроуровне;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9830D8">
        <w:rPr>
          <w:rFonts w:ascii="Times New Roman" w:hAnsi="Times New Roman"/>
          <w:color w:val="000000"/>
          <w:sz w:val="19"/>
          <w:szCs w:val="19"/>
        </w:rPr>
        <w:t>- особенности разработки долгосрочной и краткосрочной финансовой политики компании.</w:t>
      </w:r>
    </w:p>
    <w:p w:rsidR="009830D8" w:rsidRPr="009830D8" w:rsidRDefault="009830D8" w:rsidP="009830D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830D8">
        <w:rPr>
          <w:rFonts w:ascii="Times New Roman" w:hAnsi="Times New Roman"/>
          <w:b/>
          <w:i/>
          <w:sz w:val="19"/>
          <w:szCs w:val="19"/>
        </w:rPr>
        <w:t>Уметь:</w:t>
      </w:r>
    </w:p>
    <w:p w:rsidR="009830D8" w:rsidRPr="009830D8" w:rsidRDefault="009830D8" w:rsidP="009830D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830D8">
        <w:rPr>
          <w:rFonts w:ascii="Times New Roman" w:hAnsi="Times New Roman"/>
          <w:color w:val="000000"/>
          <w:sz w:val="19"/>
          <w:szCs w:val="19"/>
        </w:rPr>
        <w:t>- оценить эффективность инвестиционных проектов;</w:t>
      </w:r>
    </w:p>
    <w:p w:rsidR="009830D8" w:rsidRPr="009830D8" w:rsidRDefault="009830D8" w:rsidP="009830D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830D8">
        <w:rPr>
          <w:rFonts w:ascii="Times New Roman" w:hAnsi="Times New Roman"/>
          <w:color w:val="000000"/>
          <w:sz w:val="19"/>
          <w:szCs w:val="19"/>
        </w:rPr>
        <w:t>- определить ценовую политику компании;</w:t>
      </w:r>
    </w:p>
    <w:p w:rsidR="009830D8" w:rsidRPr="009830D8" w:rsidRDefault="009830D8" w:rsidP="009830D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830D8">
        <w:rPr>
          <w:rFonts w:ascii="Times New Roman" w:hAnsi="Times New Roman"/>
          <w:color w:val="000000"/>
          <w:sz w:val="19"/>
          <w:szCs w:val="19"/>
        </w:rPr>
        <w:t>- осуществить оптимизацию налогообложения;</w:t>
      </w:r>
    </w:p>
    <w:p w:rsidR="009830D8" w:rsidRPr="009830D8" w:rsidRDefault="009830D8" w:rsidP="009830D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830D8">
        <w:rPr>
          <w:rFonts w:ascii="Times New Roman" w:hAnsi="Times New Roman"/>
          <w:color w:val="000000"/>
          <w:sz w:val="19"/>
          <w:szCs w:val="19"/>
        </w:rPr>
        <w:t>- управлять кредиторской задолженностью;</w:t>
      </w:r>
    </w:p>
    <w:p w:rsidR="009830D8" w:rsidRPr="009830D8" w:rsidRDefault="009830D8" w:rsidP="009830D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830D8">
        <w:rPr>
          <w:rFonts w:ascii="Times New Roman" w:hAnsi="Times New Roman"/>
          <w:color w:val="000000"/>
          <w:sz w:val="19"/>
          <w:szCs w:val="19"/>
        </w:rPr>
        <w:t>- проводить выбор учетной политики.</w:t>
      </w:r>
    </w:p>
    <w:p w:rsidR="009830D8" w:rsidRPr="009830D8" w:rsidRDefault="009830D8" w:rsidP="009830D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830D8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9830D8">
        <w:rPr>
          <w:rFonts w:ascii="Times New Roman" w:hAnsi="Times New Roman"/>
          <w:color w:val="000000"/>
          <w:sz w:val="19"/>
          <w:szCs w:val="19"/>
        </w:rPr>
        <w:t>- навыками разработки долгосрочной и краткосрочной финансовой политики;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9830D8">
        <w:rPr>
          <w:rFonts w:ascii="Times New Roman" w:hAnsi="Times New Roman"/>
          <w:color w:val="000000"/>
          <w:sz w:val="19"/>
          <w:szCs w:val="19"/>
        </w:rPr>
        <w:t>- навыками формирования базового инструментария финансового менеджмента.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830D8" w:rsidRPr="009830D8" w:rsidRDefault="009830D8" w:rsidP="009830D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830D8">
        <w:rPr>
          <w:rFonts w:ascii="Times New Roman" w:hAnsi="Times New Roman"/>
          <w:sz w:val="19"/>
          <w:szCs w:val="19"/>
        </w:rPr>
        <w:t>Данная дисциплина является предшествующей для производственной (преддипломной)  практики.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9830D8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9830D8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9830D8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9830D8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формирование  у  студентов  системы теоретических знаний и обучение  практическим навыкам разработки долгосрочной и краткосрочной финансовой политики,  применения результатов анализа  для принятия управленческих решений.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-  определить роль и значение финансовой политики в развитии компании, раскрыть цели и задачи финансовой политики компании;  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- определить содержание финансовой политики компании и ознакомить с основными элементами финансовой политики компании;  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- дать  алгоритм разработки инвестиционной, дивидендной, ценовой, учетной, налоговой политики, политики управления оборотными активами, управления кредиторской задолженностью; 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определить основные источники финансирования деятельности компаний;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обучить приемам управления оборотными активами компании с позиций максимально эффективной финансово- хозяйственной деятельности.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9830D8" w:rsidRPr="009830D8" w:rsidRDefault="009830D8" w:rsidP="009830D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1"/>
        <w:gridCol w:w="2600"/>
        <w:gridCol w:w="1521"/>
        <w:gridCol w:w="2269"/>
        <w:gridCol w:w="1653"/>
        <w:gridCol w:w="1653"/>
      </w:tblGrid>
      <w:tr w:rsidR="009830D8" w:rsidRPr="009830D8" w:rsidTr="00E2476E">
        <w:trPr>
          <w:trHeight w:val="385"/>
        </w:trPr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830D8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830D8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9830D8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дисцип-лины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830D8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9830D8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компетен-ций ОПОП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830D8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9830D8" w:rsidRPr="009830D8" w:rsidTr="00E2476E">
        <w:trPr>
          <w:trHeight w:val="331"/>
        </w:trPr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tabs>
                <w:tab w:val="left" w:pos="318"/>
              </w:tabs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  навыки мониторинга информационных источников финансовой информации</w:t>
            </w:r>
          </w:p>
          <w:p w:rsidR="009830D8" w:rsidRPr="009830D8" w:rsidRDefault="009830D8" w:rsidP="009830D8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tabs>
                <w:tab w:val="left" w:pos="318"/>
              </w:tabs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  навыки мониторинга информационных источников финансовой информации с целью разработки финансовой политики</w:t>
            </w:r>
          </w:p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</w:pP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ПК-5 </w:t>
            </w:r>
          </w:p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ПК-11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Тестирование</w:t>
            </w:r>
          </w:p>
        </w:tc>
      </w:tr>
    </w:tbl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75B19" w:rsidRDefault="00D75B19" w:rsidP="009830D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75B19" w:rsidRDefault="00D75B19" w:rsidP="009830D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75B19" w:rsidRDefault="00D75B19" w:rsidP="009830D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830D8" w:rsidRPr="009830D8" w:rsidRDefault="009830D8" w:rsidP="009830D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 xml:space="preserve">5. </w:t>
      </w:r>
      <w:r w:rsidRPr="009830D8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 w:rsidRPr="009830D8"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23"/>
        <w:gridCol w:w="934"/>
        <w:gridCol w:w="934"/>
        <w:gridCol w:w="1547"/>
        <w:gridCol w:w="1351"/>
        <w:gridCol w:w="938"/>
      </w:tblGrid>
      <w:tr w:rsidR="009830D8" w:rsidRPr="009830D8" w:rsidTr="00E2476E">
        <w:trPr>
          <w:trHeight w:val="203"/>
        </w:trPr>
        <w:tc>
          <w:tcPr>
            <w:tcW w:w="43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9830D8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5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9830D8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9830D8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9830D8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9830D8" w:rsidRPr="009830D8" w:rsidTr="00E2476E">
        <w:trPr>
          <w:trHeight w:val="533"/>
        </w:trPr>
        <w:tc>
          <w:tcPr>
            <w:tcW w:w="434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6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830D8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9830D8" w:rsidRPr="009830D8" w:rsidTr="00E2476E">
        <w:trPr>
          <w:trHeight w:val="1"/>
        </w:trPr>
        <w:tc>
          <w:tcPr>
            <w:tcW w:w="43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830D8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830D8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9830D8" w:rsidRPr="009830D8" w:rsidTr="00E2476E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Раздел 1. Общая характеристика финансовой политики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9830D8">
              <w:rPr>
                <w:rFonts w:eastAsia="Times New Roman" w:cs="Calibri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9830D8">
              <w:rPr>
                <w:rFonts w:eastAsia="Times New Roman" w:cs="Calibri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9830D8">
              <w:rPr>
                <w:rFonts w:eastAsia="Times New Roman" w:cs="Calibri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9830D8">
              <w:rPr>
                <w:rFonts w:eastAsia="Times New Roman" w:cs="Calibri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9830D8">
              <w:rPr>
                <w:rFonts w:eastAsia="Times New Roman" w:cs="Calibri"/>
                <w:b/>
                <w:sz w:val="19"/>
                <w:szCs w:val="19"/>
                <w:lang w:eastAsia="ru-RU"/>
              </w:rPr>
              <w:t>48</w:t>
            </w:r>
          </w:p>
        </w:tc>
      </w:tr>
      <w:tr w:rsidR="009830D8" w:rsidRPr="009830D8" w:rsidTr="00E2476E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1.1. Сущность финансовой политики и ее роль в развитии организации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</w:tr>
      <w:tr w:rsidR="009830D8" w:rsidRPr="009830D8" w:rsidTr="00E2476E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</w:pPr>
            <w:r w:rsidRPr="009830D8"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  <w:t>1</w:t>
            </w: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.2. Характеристика элементов финансовой политики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</w:tr>
      <w:tr w:rsidR="009830D8" w:rsidRPr="009830D8" w:rsidTr="00E2476E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</w:pPr>
            <w:r w:rsidRPr="009830D8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Раздел 2. Краткосрочная финансовая политика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76</w:t>
            </w:r>
          </w:p>
        </w:tc>
      </w:tr>
      <w:tr w:rsidR="009830D8" w:rsidRPr="009830D8" w:rsidTr="00E2476E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2.1. Ценовая политика. Политика управления запасами. Политика управления активами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27</w:t>
            </w:r>
          </w:p>
        </w:tc>
      </w:tr>
      <w:tr w:rsidR="009830D8" w:rsidRPr="009830D8" w:rsidTr="00E2476E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2.2. Политика управления дебиторской и кредиторской задолженностью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25</w:t>
            </w:r>
          </w:p>
        </w:tc>
      </w:tr>
      <w:tr w:rsidR="009830D8" w:rsidRPr="009830D8" w:rsidTr="00E2476E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2.3. Учетная политика. Налоговая политика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</w:tr>
      <w:tr w:rsidR="009830D8" w:rsidRPr="009830D8" w:rsidTr="00E2476E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</w:pPr>
            <w:r w:rsidRPr="009830D8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Раздел 3.Долгосрочная финансовая политика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39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47</w:t>
            </w:r>
          </w:p>
        </w:tc>
      </w:tr>
      <w:tr w:rsidR="009830D8" w:rsidRPr="009830D8" w:rsidTr="00E2476E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</w:pPr>
            <w:r w:rsidRPr="009830D8"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  <w:t>3.1. Дивидендная политика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</w:tr>
      <w:tr w:rsidR="009830D8" w:rsidRPr="009830D8" w:rsidTr="00E2476E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</w:pPr>
            <w:r w:rsidRPr="009830D8"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  <w:t>2.2. Инвестиционная политика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19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23</w:t>
            </w:r>
          </w:p>
        </w:tc>
      </w:tr>
      <w:tr w:rsidR="009830D8" w:rsidRPr="009830D8" w:rsidTr="00E2476E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</w:pPr>
            <w:r w:rsidRPr="009830D8"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9830D8" w:rsidRPr="009830D8" w:rsidTr="00E2476E">
        <w:trPr>
          <w:trHeight w:val="357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139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180</w:t>
            </w:r>
          </w:p>
        </w:tc>
      </w:tr>
    </w:tbl>
    <w:p w:rsidR="009830D8" w:rsidRPr="009830D8" w:rsidRDefault="009830D8" w:rsidP="009830D8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9830D8" w:rsidRPr="009830D8" w:rsidRDefault="009830D8" w:rsidP="009830D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9830D8" w:rsidRPr="009830D8" w:rsidRDefault="009830D8" w:rsidP="009830D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9830D8" w:rsidRPr="009830D8" w:rsidRDefault="009830D8" w:rsidP="009830D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>Проектный метод</w:t>
      </w:r>
    </w:p>
    <w:p w:rsidR="009830D8" w:rsidRPr="009830D8" w:rsidRDefault="009830D8" w:rsidP="009830D8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830D8" w:rsidRPr="009830D8" w:rsidRDefault="009830D8" w:rsidP="009830D8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830D8">
        <w:rPr>
          <w:rFonts w:ascii="Times New Roman" w:hAnsi="Times New Roman"/>
          <w:bCs/>
          <w:i/>
          <w:sz w:val="19"/>
          <w:szCs w:val="19"/>
          <w:lang w:eastAsia="ru-RU"/>
        </w:rPr>
        <w:t xml:space="preserve"> 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9"/>
        <w:gridCol w:w="1320"/>
        <w:gridCol w:w="1997"/>
        <w:gridCol w:w="1541"/>
        <w:gridCol w:w="1388"/>
        <w:gridCol w:w="1236"/>
        <w:gridCol w:w="1194"/>
        <w:gridCol w:w="1364"/>
      </w:tblGrid>
      <w:tr w:rsidR="009830D8" w:rsidRPr="009830D8" w:rsidTr="00E2476E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9830D8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9830D8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9830D8" w:rsidRPr="009830D8" w:rsidTr="00E2476E">
        <w:trPr>
          <w:trHeight w:val="300"/>
        </w:trPr>
        <w:tc>
          <w:tcPr>
            <w:tcW w:w="48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9830D8" w:rsidRPr="009830D8" w:rsidTr="00E2476E">
        <w:trPr>
          <w:trHeight w:val="14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</w:t>
            </w:r>
            <w:r w:rsidRPr="009830D8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Финансовый рынок и его характеристика</w:t>
            </w:r>
          </w:p>
        </w:tc>
      </w:tr>
      <w:tr w:rsidR="009830D8" w:rsidRPr="009830D8" w:rsidTr="00E2476E">
        <w:trPr>
          <w:trHeight w:val="126"/>
        </w:trPr>
        <w:tc>
          <w:tcPr>
            <w:tcW w:w="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830D8" w:rsidRPr="009830D8" w:rsidTr="00E2476E">
        <w:trPr>
          <w:trHeight w:val="126"/>
        </w:trPr>
        <w:tc>
          <w:tcPr>
            <w:tcW w:w="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Тест</w:t>
            </w:r>
          </w:p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830D8" w:rsidRPr="009830D8" w:rsidTr="00E2476E">
        <w:trPr>
          <w:trHeight w:val="126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Раздел 2. Краткосрочная финансовая политика</w:t>
            </w:r>
          </w:p>
        </w:tc>
      </w:tr>
      <w:tr w:rsidR="009830D8" w:rsidRPr="009830D8" w:rsidTr="00E2476E">
        <w:trPr>
          <w:trHeight w:val="126"/>
        </w:trPr>
        <w:tc>
          <w:tcPr>
            <w:tcW w:w="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кейс-задания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830D8" w:rsidRPr="009830D8" w:rsidTr="00E2476E">
        <w:trPr>
          <w:trHeight w:val="11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r w:rsidRPr="009830D8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Долгосрочная финансовая политика</w:t>
            </w:r>
          </w:p>
        </w:tc>
      </w:tr>
      <w:tr w:rsidR="009830D8" w:rsidRPr="009830D8" w:rsidTr="00E2476E">
        <w:trPr>
          <w:trHeight w:val="653"/>
        </w:trPr>
        <w:tc>
          <w:tcPr>
            <w:tcW w:w="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кейс-задания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830D8" w:rsidRPr="009830D8" w:rsidTr="00E2476E">
        <w:trPr>
          <w:trHeight w:val="958"/>
        </w:trPr>
        <w:tc>
          <w:tcPr>
            <w:tcW w:w="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Тест</w:t>
            </w:r>
          </w:p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830D8" w:rsidRPr="009830D8" w:rsidTr="00E2476E">
        <w:trPr>
          <w:trHeight w:val="307"/>
        </w:trPr>
        <w:tc>
          <w:tcPr>
            <w:tcW w:w="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5498" w:type="dxa"/>
            <w:gridSpan w:val="4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9830D8" w:rsidRPr="009830D8" w:rsidTr="00E2476E">
        <w:trPr>
          <w:trHeight w:val="300"/>
        </w:trPr>
        <w:tc>
          <w:tcPr>
            <w:tcW w:w="715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D75B19" w:rsidRPr="007435EE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D75B19" w:rsidRPr="007435EE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7435EE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7435EE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D75B19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r w:rsidRPr="006E5AA4">
        <w:rPr>
          <w:rFonts w:ascii="Times New Roman" w:hAnsi="Times New Roman"/>
          <w:kern w:val="28"/>
          <w:sz w:val="19"/>
          <w:szCs w:val="19"/>
        </w:rPr>
        <w:t>Когденко, В.Г. Краткосрочная и д</w:t>
      </w:r>
      <w:r>
        <w:rPr>
          <w:rFonts w:ascii="Times New Roman" w:hAnsi="Times New Roman"/>
          <w:kern w:val="28"/>
          <w:sz w:val="19"/>
          <w:szCs w:val="19"/>
        </w:rPr>
        <w:t>олгосрочная финансовая политика</w:t>
      </w:r>
      <w:r w:rsidRPr="006E5AA4">
        <w:rPr>
          <w:rFonts w:ascii="Times New Roman" w:hAnsi="Times New Roman"/>
          <w:kern w:val="28"/>
          <w:sz w:val="19"/>
          <w:szCs w:val="19"/>
        </w:rPr>
        <w:t xml:space="preserve">: учебное пособие / В.Г. Когденко, М.В. Мельник, И.Л. Быковников. - Москва : Юнити-Дана, 2015. - 471 с. : табл. - Библиогр. в кн. - ISBN 978-5-238-01690-0 ; То же [Электронный ресурс]. - URL: </w:t>
      </w:r>
      <w:hyperlink r:id="rId13" w:history="1">
        <w:r w:rsidRPr="00680347">
          <w:rPr>
            <w:rStyle w:val="af6"/>
            <w:rFonts w:ascii="Times New Roman" w:hAnsi="Times New Roman"/>
            <w:kern w:val="28"/>
            <w:sz w:val="19"/>
            <w:szCs w:val="19"/>
          </w:rPr>
          <w:t>http://biblioclub.ru/index.php?page=book&amp;id=115187</w:t>
        </w:r>
      </w:hyperlink>
      <w:r w:rsidRPr="006E5AA4">
        <w:rPr>
          <w:rFonts w:ascii="Times New Roman" w:hAnsi="Times New Roman"/>
          <w:kern w:val="28"/>
          <w:sz w:val="19"/>
          <w:szCs w:val="19"/>
        </w:rPr>
        <w:t>.</w:t>
      </w:r>
    </w:p>
    <w:p w:rsidR="00D75B19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lastRenderedPageBreak/>
        <w:t xml:space="preserve">2. </w:t>
      </w:r>
      <w:r w:rsidRPr="006E5AA4">
        <w:rPr>
          <w:rFonts w:ascii="Times New Roman" w:hAnsi="Times New Roman"/>
          <w:kern w:val="28"/>
          <w:sz w:val="19"/>
          <w:szCs w:val="19"/>
        </w:rPr>
        <w:t xml:space="preserve">Толкачева, Н.А. Краткосрочная и долгосрочная финансовая политика : учебное пособие / Н.А. Толкачева. - Москва ; Берлин : Директ-Медиа, 2017. - 231 с. : ил., табл., схем. - Библиогр. в кн. - ISBN 978-5-4475-8874-8 ; То же [Электронный ресурс]. - URL: </w:t>
      </w:r>
      <w:hyperlink r:id="rId14" w:history="1">
        <w:r w:rsidRPr="00680347">
          <w:rPr>
            <w:rStyle w:val="af6"/>
            <w:rFonts w:ascii="Times New Roman" w:hAnsi="Times New Roman"/>
            <w:kern w:val="28"/>
            <w:sz w:val="19"/>
            <w:szCs w:val="19"/>
          </w:rPr>
          <w:t>http://biblioclub.ru/index.php?page=book&amp;id=452809</w:t>
        </w:r>
      </w:hyperlink>
      <w:r w:rsidRPr="006E5AA4">
        <w:rPr>
          <w:rFonts w:ascii="Times New Roman" w:hAnsi="Times New Roman"/>
          <w:kern w:val="28"/>
          <w:sz w:val="19"/>
          <w:szCs w:val="19"/>
        </w:rPr>
        <w:t>.</w:t>
      </w:r>
    </w:p>
    <w:p w:rsidR="00D75B19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3. </w:t>
      </w:r>
      <w:r w:rsidRPr="006E5AA4">
        <w:rPr>
          <w:rFonts w:ascii="Times New Roman" w:hAnsi="Times New Roman"/>
          <w:kern w:val="28"/>
          <w:sz w:val="19"/>
          <w:szCs w:val="19"/>
        </w:rPr>
        <w:t xml:space="preserve">Никулина, Н.Н. Финансовый менеджмент организации. Теория и практика: учебное пособие / Н.Н. Никулина, Д.В. Суходоев, Н.Д. Эриашвили. - Москва : Юнити-Дана, 2015. - 511 с. - ISBN 978-5-238-01547-7; То же [Электронный ресурс]. - URL: </w:t>
      </w:r>
      <w:hyperlink r:id="rId15" w:history="1">
        <w:r w:rsidRPr="00680347">
          <w:rPr>
            <w:rStyle w:val="af6"/>
            <w:rFonts w:ascii="Times New Roman" w:hAnsi="Times New Roman"/>
            <w:kern w:val="28"/>
            <w:sz w:val="19"/>
            <w:szCs w:val="19"/>
          </w:rPr>
          <w:t>http://biblioclub.ru/index.php?page=book&amp;id=118153</w:t>
        </w:r>
      </w:hyperlink>
      <w:r w:rsidRPr="006E5AA4">
        <w:rPr>
          <w:rFonts w:ascii="Times New Roman" w:hAnsi="Times New Roman"/>
          <w:kern w:val="28"/>
          <w:sz w:val="19"/>
          <w:szCs w:val="19"/>
        </w:rPr>
        <w:t>.</w:t>
      </w:r>
    </w:p>
    <w:p w:rsidR="00D75B19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00B1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D75B19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6E5AA4">
        <w:rPr>
          <w:rFonts w:ascii="Times New Roman" w:hAnsi="Times New Roman"/>
          <w:bCs/>
          <w:iCs/>
          <w:sz w:val="19"/>
          <w:szCs w:val="19"/>
        </w:rPr>
        <w:t>1.</w:t>
      </w:r>
      <w:r>
        <w:rPr>
          <w:rFonts w:ascii="Times New Roman" w:hAnsi="Times New Roman"/>
          <w:bCs/>
          <w:i/>
          <w:iCs/>
          <w:sz w:val="19"/>
          <w:szCs w:val="19"/>
        </w:rPr>
        <w:t xml:space="preserve"> </w:t>
      </w:r>
      <w:r w:rsidRPr="006E5AA4">
        <w:rPr>
          <w:rFonts w:ascii="Open Sans" w:hAnsi="Open Sans" w:cs="Arial"/>
          <w:sz w:val="19"/>
          <w:szCs w:val="19"/>
        </w:rPr>
        <w:t xml:space="preserve"> Балдин, К.В. Управление инвестициями : учебник / К.В. Балдин, Е.Л. Макриденко, О.И. Швайка ; ред. К.В. Балдин. - Москва : Издательско-торговая корпорация «Дашков и К°», 2016. - 239 с. : ил. - (Учебные издания для бакалавров). - Библиогр. в кн. - ISBN 978-5-394-02235-7 ; То же [Электронный ресурс]. - URL: </w:t>
      </w:r>
      <w:hyperlink r:id="rId16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http://biblioclub.ru/index.php?page=book&amp;id=453251</w:t>
        </w:r>
      </w:hyperlink>
    </w:p>
    <w:p w:rsidR="00D75B19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2.</w:t>
      </w:r>
      <w:r w:rsidRPr="006E5AA4">
        <w:t xml:space="preserve"> </w:t>
      </w:r>
      <w:r w:rsidRPr="006E5AA4">
        <w:rPr>
          <w:rFonts w:ascii="Open Sans" w:hAnsi="Open Sans" w:cs="Arial"/>
          <w:sz w:val="19"/>
          <w:szCs w:val="19"/>
        </w:rPr>
        <w:t xml:space="preserve">Калинин, Н.В. Деньги. Кредит. Банки : учебник / Н.В. Калинин, Л.В. Матраева, В.Н. Денисов. - Москва : Издательско-торговая корпорация «Дашков и К°», 2018. - 304 с. : ил. - (Учебные издания для бакалавров). - Библиогр.: с. 298 - 300 - ISBN 978-5-394-02426-9 ; То же [Электронный ресурс]. - URL: </w:t>
      </w:r>
      <w:hyperlink r:id="rId17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http://biblioclub.ru/index.php?page=book&amp;id=495779</w:t>
        </w:r>
      </w:hyperlink>
    </w:p>
    <w:p w:rsidR="00D75B19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3. </w:t>
      </w:r>
      <w:r w:rsidRPr="002100B1">
        <w:rPr>
          <w:rFonts w:ascii="Open Sans" w:hAnsi="Open Sans" w:cs="Arial"/>
          <w:sz w:val="19"/>
          <w:szCs w:val="19"/>
        </w:rPr>
        <w:t>Рынок ценных бумаг : учебник / В.А. Зверев, А.В. Зверева, С.Г. Евсюков, А.В. Макеев. - Москва : Издательско-торговая корпорация «Дашков и К°», 2018. - 256 с. - (Учебные издания для бакалавров). - Библиогр. в кн. - ISBN 978-5-394-02390-3 ; То же [Электронный ресурс]. - URL: </w:t>
      </w:r>
      <w:hyperlink r:id="rId18" w:history="1">
        <w:r w:rsidRPr="002100B1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D75B19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4. </w:t>
      </w:r>
      <w:r w:rsidRPr="006E5AA4">
        <w:rPr>
          <w:rFonts w:ascii="Open Sans" w:hAnsi="Open Sans" w:cs="Arial"/>
          <w:sz w:val="19"/>
          <w:szCs w:val="19"/>
        </w:rPr>
        <w:t>Уолш, К. Монетарная теория и монетарная политика : учебник / К. Уолш ; под общ. науч. ред. М.Г. Карева ; пер. с англ. К.В. Ивановой, М.Г. Карева, Ю.В. Набатовой и др. - Москва : Издательский дом «Дело» РАНХиГС, 2014. - 633 с. : табл., граф. - (Академический учебник). - Библиогр.: с.558-619. - ISBN 978-5-7749-0863-9 ; То же [Электронный ресурс]. - URL: http://biblioclub.r</w:t>
      </w:r>
      <w:r>
        <w:rPr>
          <w:rFonts w:ascii="Open Sans" w:hAnsi="Open Sans" w:cs="Arial"/>
          <w:sz w:val="19"/>
          <w:szCs w:val="19"/>
        </w:rPr>
        <w:t>u/index.php?page=book&amp;id=563263.</w:t>
      </w:r>
    </w:p>
    <w:p w:rsidR="00D75B19" w:rsidRPr="006E5AA4" w:rsidRDefault="00D75B19" w:rsidP="00D75B19">
      <w:pPr>
        <w:tabs>
          <w:tab w:val="left" w:pos="284"/>
        </w:tabs>
        <w:spacing w:after="0" w:line="240" w:lineRule="auto"/>
        <w:ind w:firstLine="709"/>
        <w:jc w:val="both"/>
      </w:pPr>
      <w:r>
        <w:rPr>
          <w:rFonts w:ascii="Open Sans" w:hAnsi="Open Sans" w:cs="Arial"/>
          <w:sz w:val="19"/>
          <w:szCs w:val="19"/>
        </w:rPr>
        <w:t>5</w:t>
      </w:r>
      <w:r w:rsidRPr="002100B1">
        <w:rPr>
          <w:rFonts w:ascii="Open Sans" w:hAnsi="Open Sans" w:cs="Arial"/>
          <w:sz w:val="19"/>
          <w:szCs w:val="19"/>
        </w:rPr>
        <w:t>. Хлыстова, О.В. Финансовый менеджмент : учебное пособие / О.В. Хлыстова, Е.В. Неяскина. - 2-е изд., перераб. и доп. - Москва : Проспект, 2017. - 367 с. : табл., граф. - Библиогр.: с. 260-271 - ISBN 978-5-392-21776-2 ; То же [Электронный ресурс]. - URL: </w:t>
      </w:r>
      <w:hyperlink r:id="rId19" w:history="1">
        <w:r w:rsidRPr="002100B1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http://biblioclub.ru/index.php?page=book&amp;id=468286</w:t>
        </w:r>
      </w:hyperlink>
      <w:r w:rsidRPr="006E5AA4">
        <w:t>.</w:t>
      </w:r>
    </w:p>
    <w:p w:rsidR="00D75B19" w:rsidRPr="00F014DA" w:rsidRDefault="00D75B19" w:rsidP="00D75B1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ab/>
      </w: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75B19" w:rsidRPr="00F014DA" w:rsidRDefault="00D75B19" w:rsidP="00D75B1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D75B19" w:rsidRPr="00F014DA" w:rsidRDefault="00D75B19" w:rsidP="00D75B1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75B19" w:rsidRPr="00F014DA" w:rsidRDefault="00D75B19" w:rsidP="00D75B1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2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D75B19" w:rsidRPr="00F014DA" w:rsidRDefault="00D75B19" w:rsidP="00D75B1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учет, бюджетирование, финансовый анализ, финансовая отчетность и многое другое.  - </w:t>
      </w:r>
      <w:hyperlink r:id="rId21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D75B19" w:rsidRPr="00F014DA" w:rsidRDefault="00D75B19" w:rsidP="00D75B1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75B19" w:rsidRPr="00F014DA" w:rsidRDefault="00D75B19" w:rsidP="00D75B19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D75B19" w:rsidRPr="00F014DA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75B19" w:rsidRPr="00F014DA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75B19" w:rsidRPr="00F014DA" w:rsidRDefault="00D75B19" w:rsidP="00D75B19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75B19" w:rsidRPr="00F014DA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75B19" w:rsidRPr="00F60598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D75B19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r w:rsidRPr="0058748A">
        <w:rPr>
          <w:rFonts w:ascii="Times New Roman" w:hAnsi="Times New Roman"/>
          <w:bCs/>
          <w:sz w:val="19"/>
          <w:szCs w:val="19"/>
        </w:rPr>
        <w:t>Интернет браузер, "Пакет MS Office</w:t>
      </w:r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>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D75B19" w:rsidRPr="00F014DA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  <w:r>
        <w:rPr>
          <w:rFonts w:ascii="Times New Roman" w:hAnsi="Times New Roman"/>
          <w:bCs/>
          <w:sz w:val="19"/>
          <w:szCs w:val="19"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75B19" w:rsidRPr="00F014DA" w:rsidTr="00A95B74">
        <w:tc>
          <w:tcPr>
            <w:tcW w:w="5363" w:type="dxa"/>
          </w:tcPr>
          <w:p w:rsidR="00D75B19" w:rsidRPr="00F014DA" w:rsidRDefault="00D75B19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75B19" w:rsidRPr="00F014DA" w:rsidTr="00A95B74">
        <w:tc>
          <w:tcPr>
            <w:tcW w:w="5363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75B19" w:rsidRPr="00F014DA" w:rsidTr="00A95B74">
        <w:tc>
          <w:tcPr>
            <w:tcW w:w="5363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75B19" w:rsidRPr="00F014DA" w:rsidTr="00A95B74">
        <w:tc>
          <w:tcPr>
            <w:tcW w:w="5363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75B19" w:rsidRPr="00F014DA" w:rsidTr="00A95B74">
        <w:tc>
          <w:tcPr>
            <w:tcW w:w="5363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D75B19" w:rsidRPr="00F014DA" w:rsidTr="00A95B74">
        <w:tc>
          <w:tcPr>
            <w:tcW w:w="5363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22" w:history="1">
              <w:r w:rsidRPr="00F014DA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D75B19" w:rsidRPr="00F014DA" w:rsidTr="00A95B74">
        <w:tc>
          <w:tcPr>
            <w:tcW w:w="5363" w:type="dxa"/>
          </w:tcPr>
          <w:p w:rsidR="00D75B19" w:rsidRDefault="00D75B19" w:rsidP="00A95B74">
            <w:pPr>
              <w:autoSpaceDE w:val="0"/>
              <w:autoSpaceDN w:val="0"/>
              <w:adjustRightInd w:val="0"/>
              <w:jc w:val="both"/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D75B19" w:rsidRPr="00F014DA" w:rsidTr="00A95B74">
        <w:tc>
          <w:tcPr>
            <w:tcW w:w="5363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D75B19" w:rsidRPr="008604C4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</w:t>
            </w: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урнал "Финансовая аналитика: проблемы и решения"</w:t>
            </w:r>
          </w:p>
        </w:tc>
      </w:tr>
    </w:tbl>
    <w:p w:rsidR="00D75B19" w:rsidRPr="0064487D" w:rsidRDefault="00D75B19" w:rsidP="00D75B19">
      <w:pPr>
        <w:spacing w:after="0" w:line="240" w:lineRule="auto"/>
        <w:ind w:firstLine="142"/>
        <w:rPr>
          <w:rFonts w:ascii="Times New Roman" w:hAnsi="Times New Roman"/>
          <w:sz w:val="19"/>
          <w:szCs w:val="19"/>
        </w:rPr>
      </w:pPr>
    </w:p>
    <w:p w:rsidR="009830D8" w:rsidRPr="009830D8" w:rsidRDefault="009830D8" w:rsidP="009830D8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9830D8">
        <w:rPr>
          <w:rFonts w:ascii="Times New Roman" w:hAnsi="Times New Roman"/>
          <w:b/>
          <w:sz w:val="19"/>
          <w:szCs w:val="19"/>
          <w:lang w:eastAsia="ru-RU"/>
        </w:rPr>
        <w:br w:type="page"/>
      </w:r>
    </w:p>
    <w:p w:rsidR="009830D8" w:rsidRPr="009830D8" w:rsidRDefault="009830D8" w:rsidP="009830D8">
      <w:pPr>
        <w:spacing w:after="0" w:line="36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sz w:val="19"/>
          <w:szCs w:val="19"/>
          <w:lang w:eastAsia="ru-RU"/>
        </w:rPr>
        <w:lastRenderedPageBreak/>
        <w:t>5.2. ПРОГРАММА ДИСЦИПЛИНЫ ФИНАНСОВЫЙ МЕНЕДЖМЕНТ»</w:t>
      </w:r>
    </w:p>
    <w:p w:rsidR="009830D8" w:rsidRPr="009830D8" w:rsidRDefault="009830D8" w:rsidP="009830D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9830D8" w:rsidRPr="009830D8" w:rsidRDefault="009830D8" w:rsidP="009830D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eastAsia="Times New Roman" w:hAnsi="Times New Roman"/>
          <w:sz w:val="19"/>
          <w:szCs w:val="19"/>
          <w:lang w:eastAsia="ru-RU"/>
        </w:rPr>
        <w:t xml:space="preserve">Дисциплина  направлена на развитие компетенций в области принятия финансово обоснованных управленческих  решений. Тематика разделов программы представлена с учетом современных тенденций и направлений в области управления финансами  организаций и </w:t>
      </w:r>
      <w:r w:rsidRPr="009830D8">
        <w:rPr>
          <w:rFonts w:ascii="Times New Roman" w:hAnsi="Times New Roman"/>
          <w:sz w:val="19"/>
          <w:szCs w:val="19"/>
        </w:rPr>
        <w:t>служит формированию трудовых действий специалиста э</w:t>
      </w:r>
      <w:r w:rsidRPr="009830D8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830D8">
        <w:rPr>
          <w:rFonts w:ascii="Times New Roman" w:hAnsi="Times New Roman"/>
          <w:sz w:val="19"/>
          <w:szCs w:val="19"/>
        </w:rPr>
        <w:t xml:space="preserve"> (согласно профстандарту).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9830D8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9830D8" w:rsidRPr="009830D8" w:rsidRDefault="009830D8" w:rsidP="009830D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>ОПК-2: способность  осуществлять сбор, анализ и обработку данных, необходимых для решения профессиональных задач;</w:t>
      </w:r>
    </w:p>
    <w:p w:rsidR="009830D8" w:rsidRPr="009830D8" w:rsidRDefault="009830D8" w:rsidP="009830D8">
      <w:pPr>
        <w:tabs>
          <w:tab w:val="left" w:pos="5968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sz w:val="19"/>
          <w:szCs w:val="19"/>
          <w:lang w:eastAsia="ru-RU"/>
        </w:rPr>
        <w:t>ПК-4: 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</w:t>
      </w:r>
    </w:p>
    <w:p w:rsidR="009830D8" w:rsidRPr="009830D8" w:rsidRDefault="009830D8" w:rsidP="009830D8">
      <w:pPr>
        <w:tabs>
          <w:tab w:val="left" w:pos="5968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sz w:val="19"/>
          <w:szCs w:val="19"/>
          <w:lang w:eastAsia="ru-RU"/>
        </w:rPr>
        <w:t>ПК-5:</w:t>
      </w:r>
      <w:r w:rsidRPr="009830D8">
        <w:rPr>
          <w:sz w:val="19"/>
          <w:szCs w:val="19"/>
        </w:rPr>
        <w:t xml:space="preserve"> </w:t>
      </w:r>
      <w:r w:rsidRPr="009830D8">
        <w:rPr>
          <w:rFonts w:ascii="Times New Roman" w:eastAsia="Times New Roman" w:hAnsi="Times New Roman"/>
          <w:sz w:val="19"/>
          <w:szCs w:val="19"/>
          <w:lang w:eastAsia="ru-RU"/>
        </w:rPr>
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>Знать: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Cs/>
          <w:sz w:val="19"/>
          <w:szCs w:val="19"/>
          <w:lang w:eastAsia="ru-RU"/>
        </w:rPr>
        <w:t>- базовые концепции, принципы и основные инструменты финансового менеджмента;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Cs/>
          <w:sz w:val="19"/>
          <w:szCs w:val="19"/>
          <w:lang w:eastAsia="ru-RU"/>
        </w:rPr>
        <w:t>понятийный аппарат финансового менеджмента;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Cs/>
          <w:sz w:val="19"/>
          <w:szCs w:val="19"/>
          <w:lang w:eastAsia="ru-RU"/>
        </w:rPr>
        <w:t>- методы, приемы, систему частных и обобщающих показателей, обеспечивающих получение объективной оценки состояния объекта финансового менеджмента;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Cs/>
          <w:sz w:val="19"/>
          <w:szCs w:val="19"/>
          <w:lang w:eastAsia="ru-RU"/>
        </w:rPr>
        <w:t>- методики финансового и инвестиционного анализа, оптимизации расчетов;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>Уметь: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Cs/>
          <w:sz w:val="19"/>
          <w:szCs w:val="19"/>
          <w:lang w:eastAsia="ru-RU"/>
        </w:rPr>
        <w:t>- отражать результаты финансовой деятельности;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Cs/>
          <w:sz w:val="19"/>
          <w:szCs w:val="19"/>
          <w:lang w:eastAsia="ru-RU"/>
        </w:rPr>
        <w:t>- рассчитывать показатели финансовой деятельности предприятия;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использовать данные результатов финансовой деятельности 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Cs/>
          <w:sz w:val="19"/>
          <w:szCs w:val="19"/>
          <w:lang w:eastAsia="ru-RU"/>
        </w:rPr>
        <w:t>- составлять отчет о проведении финансового анализа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>Владеть: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Cs/>
          <w:sz w:val="19"/>
          <w:szCs w:val="19"/>
          <w:lang w:eastAsia="ru-RU"/>
        </w:rPr>
        <w:t>- навыком формирования прогнозной финансовой информации;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Cs/>
          <w:sz w:val="19"/>
          <w:szCs w:val="19"/>
          <w:lang w:eastAsia="ru-RU"/>
        </w:rPr>
        <w:t>- навыком анализа управленческих решений в области финансово - инвестици-онной деятельности коммерческих организаций.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sz w:val="19"/>
          <w:szCs w:val="19"/>
          <w:lang w:eastAsia="ru-RU"/>
        </w:rPr>
        <w:t>Дисциплина «Финансовый менеджмент» относится к обязательным дисциплинам комплексного модуля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9830D8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9830D8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9830D8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9830D8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формирование  фундаментальных знаний в области управления финансами предприятия, для достижения стратегических и тактических целей хозяйствующего субъекта.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 xml:space="preserve">- </w:t>
      </w:r>
      <w:r w:rsidRPr="009830D8">
        <w:rPr>
          <w:rFonts w:ascii="Times New Roman" w:eastAsia="Times New Roman" w:hAnsi="Times New Roman"/>
          <w:iCs/>
          <w:sz w:val="19"/>
          <w:szCs w:val="19"/>
          <w:lang w:eastAsia="ru-RU"/>
        </w:rPr>
        <w:t>формирование знаний о сущности и инструментах финансового менеджмента;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iCs/>
          <w:sz w:val="19"/>
          <w:szCs w:val="19"/>
          <w:lang w:eastAsia="ru-RU"/>
        </w:rPr>
        <w:t>- усвоение теоретических основ и закономерностей формирования и развития системы финансового менеджмента на предприятии;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iCs/>
          <w:sz w:val="19"/>
          <w:szCs w:val="19"/>
          <w:lang w:eastAsia="ru-RU"/>
        </w:rPr>
        <w:t>- приобретение навыков применения полученных в ходе обучения знаний для анализа конкретных практических ситуаций, касающихся стратегических и тактических целей предприятия.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830D8" w:rsidRPr="009830D8" w:rsidRDefault="009830D8" w:rsidP="009830D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4"/>
        <w:gridCol w:w="2632"/>
        <w:gridCol w:w="1649"/>
        <w:gridCol w:w="2274"/>
        <w:gridCol w:w="1470"/>
        <w:gridCol w:w="1668"/>
      </w:tblGrid>
      <w:tr w:rsidR="009830D8" w:rsidRPr="009830D8" w:rsidTr="00E2476E">
        <w:trPr>
          <w:trHeight w:val="79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830D8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830D8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9830D8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830D8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9830D8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830D8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9830D8" w:rsidRPr="009830D8" w:rsidTr="00E2476E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iCs/>
                <w:color w:val="000000"/>
                <w:sz w:val="19"/>
                <w:szCs w:val="19"/>
                <w:lang w:eastAsia="ru-RU"/>
              </w:rPr>
              <w:t>ОР 2.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spacing w:after="0" w:line="240" w:lineRule="auto"/>
              <w:ind w:left="34"/>
              <w:jc w:val="center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 планирования, прогнозирования и оценки изменения финансовой ситуации при пользовании финансовыми (инвестиционными) услугами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2.2.1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навыки способствующие:  планированию, прогнозированию и оценки изменений финансового состояния предприятия при пользовании финансовыми (инвестиционными) услугами и продуктами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ОПК-2;</w:t>
            </w:r>
          </w:p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ПК-4;</w:t>
            </w:r>
          </w:p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</w:tc>
      </w:tr>
    </w:tbl>
    <w:p w:rsidR="00D75B19" w:rsidRDefault="00D75B19" w:rsidP="009830D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75B19" w:rsidRDefault="00D75B19" w:rsidP="009830D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75B19" w:rsidRDefault="00D75B19" w:rsidP="009830D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75B19" w:rsidRDefault="00D75B19" w:rsidP="009830D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75B19" w:rsidRDefault="00D75B19" w:rsidP="009830D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830D8" w:rsidRPr="009830D8" w:rsidRDefault="009830D8" w:rsidP="009830D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 xml:space="preserve">5. </w:t>
      </w:r>
      <w:r w:rsidRPr="009830D8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 w:rsidRPr="009830D8"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42"/>
        <w:gridCol w:w="931"/>
        <w:gridCol w:w="1298"/>
        <w:gridCol w:w="1176"/>
        <w:gridCol w:w="1348"/>
        <w:gridCol w:w="932"/>
      </w:tblGrid>
      <w:tr w:rsidR="009830D8" w:rsidRPr="009830D8" w:rsidTr="00E2476E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9830D8" w:rsidRPr="009830D8" w:rsidTr="00E2476E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8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0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9830D8" w:rsidRPr="009830D8" w:rsidTr="00E2476E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0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9830D8" w:rsidRPr="009830D8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1. Основы финансового менеджмента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63</w:t>
            </w:r>
          </w:p>
        </w:tc>
      </w:tr>
      <w:tr w:rsidR="009830D8" w:rsidRPr="009830D8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1.1. </w:t>
            </w:r>
            <w:r w:rsidRPr="009830D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Сущность, цель и задачи финансового менеджмента.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9830D8" w:rsidRPr="009830D8" w:rsidTr="00E2476E">
        <w:trPr>
          <w:trHeight w:val="41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Тема 1.2. Понятие финансового рынка и характеристика его видов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</w:tr>
      <w:tr w:rsidR="009830D8" w:rsidRPr="009830D8" w:rsidTr="00E2476E">
        <w:trPr>
          <w:trHeight w:val="389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Тема1.3. Конъюнктура финансового рынка и методы ее исследования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9830D8" w:rsidRPr="009830D8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2.</w:t>
            </w:r>
            <w:r w:rsidRPr="009830D8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</w:rPr>
              <w:t xml:space="preserve"> </w:t>
            </w:r>
            <w:r w:rsidRPr="009830D8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Управление финансовыми ресурсами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76</w:t>
            </w:r>
          </w:p>
        </w:tc>
      </w:tr>
      <w:tr w:rsidR="009830D8" w:rsidRPr="009830D8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2.1. </w:t>
            </w:r>
            <w:r w:rsidRPr="009830D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Управление активами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9830D8" w:rsidRPr="009830D8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2.2.</w:t>
            </w:r>
            <w:r w:rsidRPr="009830D8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 xml:space="preserve"> </w:t>
            </w: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Основы управления капиталом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9830D8" w:rsidRPr="009830D8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2.3.</w:t>
            </w:r>
            <w:r w:rsidRPr="009830D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Управление заемным капиталом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9830D8" w:rsidRPr="009830D8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2.4.</w:t>
            </w:r>
            <w:r w:rsidRPr="009830D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Управление собственным капиталом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9830D8" w:rsidRPr="009830D8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2.5. </w:t>
            </w:r>
            <w:r w:rsidRPr="009830D8">
              <w:rPr>
                <w:rFonts w:ascii="Times New Roman" w:hAnsi="Times New Roman"/>
                <w:color w:val="000000"/>
                <w:sz w:val="19"/>
                <w:szCs w:val="19"/>
              </w:rPr>
              <w:t>Управление инвестициями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9830D8" w:rsidRPr="009830D8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2.6. </w:t>
            </w:r>
            <w:r w:rsidRPr="009830D8">
              <w:rPr>
                <w:rFonts w:ascii="Times New Roman" w:hAnsi="Times New Roman"/>
                <w:color w:val="000000"/>
                <w:sz w:val="19"/>
                <w:szCs w:val="19"/>
              </w:rPr>
              <w:t>Управление денежными потоками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9830D8" w:rsidRPr="009830D8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2.7. </w:t>
            </w:r>
            <w:r w:rsidRPr="009830D8">
              <w:rPr>
                <w:rFonts w:ascii="Times New Roman" w:hAnsi="Times New Roman"/>
                <w:color w:val="000000"/>
                <w:sz w:val="19"/>
                <w:szCs w:val="19"/>
              </w:rPr>
              <w:t>Планирование денежных потоков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9830D8" w:rsidRPr="009830D8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Раздел 3. Управление финансовыми рисками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68</w:t>
            </w:r>
          </w:p>
        </w:tc>
      </w:tr>
      <w:tr w:rsidR="009830D8" w:rsidRPr="009830D8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3.1. Механизмы нейтрализации финансовых рисков и их эффективность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9830D8" w:rsidRPr="009830D8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3.2.</w:t>
            </w:r>
            <w:r w:rsidRPr="009830D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Диагностика банкротства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</w:tr>
      <w:tr w:rsidR="009830D8" w:rsidRPr="009830D8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3.3.</w:t>
            </w:r>
            <w:r w:rsidRPr="009830D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Антикризисное финансовое управление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9830D8" w:rsidRPr="009830D8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9830D8" w:rsidRPr="009830D8" w:rsidTr="00E2476E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175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216</w:t>
            </w:r>
          </w:p>
        </w:tc>
      </w:tr>
    </w:tbl>
    <w:p w:rsidR="009830D8" w:rsidRPr="009830D8" w:rsidRDefault="009830D8" w:rsidP="009830D8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9830D8" w:rsidRPr="009830D8" w:rsidRDefault="009830D8" w:rsidP="009830D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9830D8" w:rsidRPr="009830D8" w:rsidRDefault="009830D8" w:rsidP="009830D8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9830D8" w:rsidRPr="009830D8" w:rsidRDefault="009830D8" w:rsidP="009830D8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 xml:space="preserve">Проблемное обучение </w:t>
      </w:r>
    </w:p>
    <w:p w:rsidR="009830D8" w:rsidRPr="009830D8" w:rsidRDefault="009830D8" w:rsidP="009830D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9830D8" w:rsidRPr="009830D8" w:rsidRDefault="009830D8" w:rsidP="009830D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35"/>
        <w:gridCol w:w="1903"/>
        <w:gridCol w:w="35"/>
        <w:gridCol w:w="1769"/>
        <w:gridCol w:w="1530"/>
        <w:gridCol w:w="41"/>
        <w:gridCol w:w="1046"/>
        <w:gridCol w:w="67"/>
        <w:gridCol w:w="1170"/>
        <w:gridCol w:w="1388"/>
        <w:gridCol w:w="1215"/>
      </w:tblGrid>
      <w:tr w:rsidR="009830D8" w:rsidRPr="00D75B19" w:rsidTr="00E2476E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172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Код ОР дисциплины</w:t>
            </w:r>
          </w:p>
        </w:tc>
        <w:tc>
          <w:tcPr>
            <w:tcW w:w="15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Виды учебной деятельности</w:t>
            </w:r>
          </w:p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обучающегося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Средства оценивания</w:t>
            </w:r>
          </w:p>
        </w:tc>
        <w:tc>
          <w:tcPr>
            <w:tcW w:w="1030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Балл за конкретное задание</w:t>
            </w:r>
          </w:p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(</w:t>
            </w:r>
            <w:r w:rsidRPr="00D75B19">
              <w:rPr>
                <w:rFonts w:ascii="Times New Roman" w:hAnsi="Times New Roman"/>
                <w:sz w:val="18"/>
                <w:szCs w:val="18"/>
                <w:lang w:val="en-US"/>
              </w:rPr>
              <w:t>min</w:t>
            </w:r>
            <w:r w:rsidRPr="00D75B19">
              <w:rPr>
                <w:rFonts w:ascii="Times New Roman" w:hAnsi="Times New Roman"/>
                <w:sz w:val="18"/>
                <w:szCs w:val="18"/>
              </w:rPr>
              <w:t>-</w:t>
            </w:r>
            <w:r w:rsidRPr="00D75B19">
              <w:rPr>
                <w:rFonts w:ascii="Times New Roman" w:hAnsi="Times New Roman"/>
                <w:sz w:val="18"/>
                <w:szCs w:val="18"/>
                <w:lang w:val="en-US"/>
              </w:rPr>
              <w:t>max</w:t>
            </w:r>
            <w:r w:rsidRPr="00D75B19">
              <w:rPr>
                <w:rFonts w:ascii="Times New Roman" w:hAnsi="Times New Roman"/>
                <w:sz w:val="18"/>
                <w:szCs w:val="18"/>
              </w:rPr>
              <w:t>)</w:t>
            </w:r>
          </w:p>
        </w:tc>
        <w:tc>
          <w:tcPr>
            <w:tcW w:w="10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Число заданий за семестр</w:t>
            </w:r>
          </w:p>
        </w:tc>
        <w:tc>
          <w:tcPr>
            <w:tcW w:w="23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Баллы</w:t>
            </w:r>
          </w:p>
        </w:tc>
      </w:tr>
      <w:tr w:rsidR="009830D8" w:rsidRPr="00D75B19" w:rsidTr="00E2476E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72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5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3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030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0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Минимальный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Максимальный</w:t>
            </w:r>
          </w:p>
        </w:tc>
      </w:tr>
      <w:tr w:rsidR="009830D8" w:rsidRPr="00D75B19" w:rsidTr="00E2476E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D75B19">
              <w:rPr>
                <w:rFonts w:ascii="Times New Roman" w:hAnsi="Times New Roman"/>
                <w:b/>
                <w:sz w:val="18"/>
                <w:szCs w:val="18"/>
              </w:rPr>
              <w:t>8  семестр</w:t>
            </w:r>
          </w:p>
        </w:tc>
      </w:tr>
      <w:tr w:rsidR="009830D8" w:rsidRPr="00D75B19" w:rsidTr="00E2476E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 w:rsidRPr="00D75B19">
              <w:rPr>
                <w:rFonts w:ascii="Times New Roman" w:hAnsi="Times New Roman"/>
                <w:b/>
                <w:bCs/>
                <w:sz w:val="18"/>
                <w:szCs w:val="18"/>
                <w:lang w:val="en-US"/>
              </w:rPr>
              <w:t>Раздел 1.</w:t>
            </w:r>
            <w:r w:rsidRPr="00D75B19">
              <w:rPr>
                <w:rFonts w:ascii="Times New Roman" w:eastAsia="Times New Roman" w:hAnsi="Times New Roman"/>
                <w:b/>
                <w:bCs/>
                <w:sz w:val="18"/>
                <w:szCs w:val="18"/>
                <w:lang w:eastAsia="ru-RU"/>
              </w:rPr>
              <w:t xml:space="preserve"> Основы финансового менеджмента</w:t>
            </w:r>
          </w:p>
        </w:tc>
      </w:tr>
      <w:tr w:rsidR="009830D8" w:rsidRPr="00D75B19" w:rsidTr="00E2476E">
        <w:trPr>
          <w:trHeight w:val="587"/>
        </w:trPr>
        <w:tc>
          <w:tcPr>
            <w:tcW w:w="47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169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ОР 2.2.1</w:t>
            </w:r>
          </w:p>
        </w:tc>
        <w:tc>
          <w:tcPr>
            <w:tcW w:w="1609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Выполнение кейс-задания</w:t>
            </w:r>
          </w:p>
        </w:tc>
        <w:tc>
          <w:tcPr>
            <w:tcW w:w="14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Кейс-задание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10</w:t>
            </w:r>
          </w:p>
        </w:tc>
      </w:tr>
      <w:tr w:rsidR="009830D8" w:rsidRPr="00D75B19" w:rsidTr="00E2476E">
        <w:trPr>
          <w:trHeight w:val="695"/>
        </w:trPr>
        <w:tc>
          <w:tcPr>
            <w:tcW w:w="47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169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ОР 2.2.1</w:t>
            </w:r>
          </w:p>
        </w:tc>
        <w:tc>
          <w:tcPr>
            <w:tcW w:w="1609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Контрольное тестирование по</w:t>
            </w:r>
          </w:p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разделу 1</w:t>
            </w:r>
          </w:p>
        </w:tc>
        <w:tc>
          <w:tcPr>
            <w:tcW w:w="14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Кейс-задание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1-10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10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10</w:t>
            </w:r>
          </w:p>
        </w:tc>
      </w:tr>
      <w:tr w:rsidR="009830D8" w:rsidRPr="00D75B19" w:rsidTr="00E2476E">
        <w:trPr>
          <w:trHeight w:val="18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 w:rsidRPr="00D75B19">
              <w:rPr>
                <w:rFonts w:ascii="Times New Roman" w:hAnsi="Times New Roman"/>
                <w:b/>
                <w:sz w:val="18"/>
                <w:szCs w:val="18"/>
              </w:rPr>
              <w:t>Раздел 2.</w:t>
            </w:r>
            <w:r w:rsidRPr="00D75B19">
              <w:rPr>
                <w:rFonts w:ascii="Times New Roman" w:eastAsia="Times New Roman" w:hAnsi="Times New Roman"/>
                <w:b/>
                <w:bCs/>
                <w:sz w:val="18"/>
                <w:szCs w:val="18"/>
                <w:lang w:eastAsia="ru-RU"/>
              </w:rPr>
              <w:t xml:space="preserve"> Управление финансовыми ресурсами предприятия</w:t>
            </w:r>
          </w:p>
        </w:tc>
      </w:tr>
      <w:tr w:rsidR="009830D8" w:rsidRPr="00D75B19" w:rsidTr="00E2476E">
        <w:trPr>
          <w:trHeight w:val="291"/>
        </w:trPr>
        <w:tc>
          <w:tcPr>
            <w:tcW w:w="47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3</w:t>
            </w:r>
          </w:p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ОР 2.2.1</w:t>
            </w:r>
          </w:p>
        </w:tc>
        <w:tc>
          <w:tcPr>
            <w:tcW w:w="1609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Выполнение кейс-задания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10</w:t>
            </w:r>
          </w:p>
        </w:tc>
      </w:tr>
      <w:tr w:rsidR="009830D8" w:rsidRPr="00D75B19" w:rsidTr="00E2476E">
        <w:trPr>
          <w:trHeight w:val="291"/>
        </w:trPr>
        <w:tc>
          <w:tcPr>
            <w:tcW w:w="47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09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10</w:t>
            </w:r>
          </w:p>
        </w:tc>
      </w:tr>
      <w:tr w:rsidR="009830D8" w:rsidRPr="00D75B19" w:rsidTr="00E2476E">
        <w:trPr>
          <w:trHeight w:val="291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ОР 2.2.1</w:t>
            </w:r>
          </w:p>
        </w:tc>
        <w:tc>
          <w:tcPr>
            <w:tcW w:w="16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Выполнение кейс-задания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10</w:t>
            </w:r>
          </w:p>
        </w:tc>
      </w:tr>
      <w:tr w:rsidR="009830D8" w:rsidRPr="00D75B19" w:rsidTr="00E2476E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 w:rsidRPr="00D75B19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Раздел 3. </w:t>
            </w:r>
            <w:r w:rsidRPr="00D75B19">
              <w:rPr>
                <w:rFonts w:ascii="Times New Roman" w:eastAsia="Times New Roman" w:hAnsi="Times New Roman"/>
                <w:b/>
                <w:sz w:val="18"/>
                <w:szCs w:val="18"/>
                <w:lang w:val="en-US" w:eastAsia="ru-RU"/>
              </w:rPr>
              <w:t>Управление финансовыми рисками</w:t>
            </w:r>
          </w:p>
        </w:tc>
      </w:tr>
      <w:tr w:rsidR="009830D8" w:rsidRPr="00D75B19" w:rsidTr="00E2476E">
        <w:trPr>
          <w:trHeight w:val="556"/>
        </w:trPr>
        <w:tc>
          <w:tcPr>
            <w:tcW w:w="47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5</w:t>
            </w:r>
          </w:p>
        </w:tc>
        <w:tc>
          <w:tcPr>
            <w:tcW w:w="169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ОР 2.2.1</w:t>
            </w:r>
          </w:p>
        </w:tc>
        <w:tc>
          <w:tcPr>
            <w:tcW w:w="1609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Выполнение кейс-задания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  <w:r w:rsidRPr="00D75B19">
              <w:rPr>
                <w:rFonts w:ascii="Times New Roman" w:hAnsi="Times New Roman"/>
                <w:bCs/>
                <w:sz w:val="18"/>
                <w:szCs w:val="18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  <w:r w:rsidRPr="00D75B19">
              <w:rPr>
                <w:rFonts w:ascii="Times New Roman" w:hAnsi="Times New Roman"/>
                <w:bCs/>
                <w:sz w:val="18"/>
                <w:szCs w:val="18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  <w:r w:rsidRPr="00D75B19">
              <w:rPr>
                <w:rFonts w:ascii="Times New Roman" w:hAnsi="Times New Roman"/>
                <w:bCs/>
                <w:sz w:val="18"/>
                <w:szCs w:val="18"/>
              </w:rPr>
              <w:t>10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  <w:r w:rsidRPr="00D75B19">
              <w:rPr>
                <w:rFonts w:ascii="Times New Roman" w:hAnsi="Times New Roman"/>
                <w:bCs/>
                <w:sz w:val="18"/>
                <w:szCs w:val="18"/>
              </w:rPr>
              <w:t>10</w:t>
            </w:r>
          </w:p>
        </w:tc>
      </w:tr>
      <w:tr w:rsidR="009830D8" w:rsidRPr="00D75B19" w:rsidTr="00D75B19">
        <w:trPr>
          <w:trHeight w:val="315"/>
        </w:trPr>
        <w:tc>
          <w:tcPr>
            <w:tcW w:w="47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09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  <w:r w:rsidRPr="00D75B19">
              <w:rPr>
                <w:rFonts w:ascii="Times New Roman" w:hAnsi="Times New Roman"/>
                <w:bCs/>
                <w:sz w:val="18"/>
                <w:szCs w:val="18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  <w:r w:rsidRPr="00D75B19">
              <w:rPr>
                <w:rFonts w:ascii="Times New Roman" w:hAnsi="Times New Roman"/>
                <w:bCs/>
                <w:sz w:val="18"/>
                <w:szCs w:val="18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  <w:r w:rsidRPr="00D75B19">
              <w:rPr>
                <w:rFonts w:ascii="Times New Roman" w:hAnsi="Times New Roman"/>
                <w:bCs/>
                <w:sz w:val="18"/>
                <w:szCs w:val="18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  <w:r w:rsidRPr="00D75B19">
              <w:rPr>
                <w:rFonts w:ascii="Times New Roman" w:hAnsi="Times New Roman"/>
                <w:bCs/>
                <w:sz w:val="18"/>
                <w:szCs w:val="18"/>
              </w:rPr>
              <w:t>10</w:t>
            </w:r>
          </w:p>
        </w:tc>
      </w:tr>
      <w:tr w:rsidR="009830D8" w:rsidRPr="00D75B19" w:rsidTr="00D75B19">
        <w:trPr>
          <w:trHeight w:val="152"/>
        </w:trPr>
        <w:tc>
          <w:tcPr>
            <w:tcW w:w="47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hAnsi="Times New Roman"/>
                <w:sz w:val="18"/>
                <w:szCs w:val="18"/>
              </w:rPr>
              <w:t>6</w:t>
            </w:r>
          </w:p>
        </w:tc>
        <w:tc>
          <w:tcPr>
            <w:tcW w:w="169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75B19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ОР 2.2.1</w:t>
            </w:r>
          </w:p>
        </w:tc>
        <w:tc>
          <w:tcPr>
            <w:tcW w:w="5048" w:type="dxa"/>
            <w:gridSpan w:val="7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line="240" w:lineRule="auto"/>
              <w:jc w:val="right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D75B19">
              <w:rPr>
                <w:rFonts w:ascii="Times New Roman" w:hAnsi="Times New Roman"/>
                <w:b/>
                <w:sz w:val="18"/>
                <w:szCs w:val="18"/>
              </w:rPr>
              <w:t>Экзамен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D75B19">
              <w:rPr>
                <w:rFonts w:ascii="Times New Roman" w:hAnsi="Times New Roman"/>
                <w:b/>
                <w:bCs/>
                <w:sz w:val="18"/>
                <w:szCs w:val="18"/>
              </w:rPr>
              <w:t>10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D75B19">
              <w:rPr>
                <w:rFonts w:ascii="Times New Roman" w:hAnsi="Times New Roman"/>
                <w:b/>
                <w:bCs/>
                <w:sz w:val="18"/>
                <w:szCs w:val="18"/>
              </w:rPr>
              <w:t>30</w:t>
            </w:r>
          </w:p>
        </w:tc>
      </w:tr>
      <w:tr w:rsidR="009830D8" w:rsidRPr="00D75B19" w:rsidTr="00E2476E">
        <w:trPr>
          <w:trHeight w:val="195"/>
        </w:trPr>
        <w:tc>
          <w:tcPr>
            <w:tcW w:w="7224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D75B19">
              <w:rPr>
                <w:rFonts w:ascii="Times New Roman" w:hAnsi="Times New Roman"/>
                <w:b/>
                <w:bCs/>
                <w:sz w:val="18"/>
                <w:szCs w:val="18"/>
              </w:rPr>
              <w:t>Итого: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D75B19">
              <w:rPr>
                <w:rFonts w:ascii="Times New Roman" w:hAnsi="Times New Roman"/>
                <w:b/>
                <w:bCs/>
                <w:sz w:val="18"/>
                <w:szCs w:val="18"/>
              </w:rPr>
              <w:t>55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D75B19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D75B19">
              <w:rPr>
                <w:rFonts w:ascii="Times New Roman" w:hAnsi="Times New Roman"/>
                <w:b/>
                <w:bCs/>
                <w:sz w:val="18"/>
                <w:szCs w:val="18"/>
              </w:rPr>
              <w:t>100</w:t>
            </w:r>
          </w:p>
        </w:tc>
      </w:tr>
    </w:tbl>
    <w:p w:rsidR="009830D8" w:rsidRPr="009830D8" w:rsidRDefault="009830D8" w:rsidP="009830D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D75B19" w:rsidRPr="002100B1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7. Учебно-методическое и </w:t>
      </w:r>
      <w:r w:rsidRPr="002100B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информационное обеспечение</w:t>
      </w:r>
    </w:p>
    <w:p w:rsidR="00D75B19" w:rsidRPr="002100B1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00B1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100B1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D75B19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1. </w:t>
      </w:r>
      <w:r w:rsidRPr="00E51E6B">
        <w:rPr>
          <w:rFonts w:ascii="Open Sans" w:hAnsi="Open Sans" w:cs="Arial"/>
          <w:sz w:val="19"/>
          <w:szCs w:val="19"/>
        </w:rPr>
        <w:t xml:space="preserve">Воронина, М.В. Финансовый менеджмент : учебник / М.В. Воронина. - Москва : Издательско-торговая корпорация «Дашков и К°», 2016. - 399 с. : табл., схем. - (Учебные издания для бакалавров). - Библиогр.: с. 380-384. - ISBN 978-5-394-02341-5 ; То же [Электронный ресурс]. - URL: </w:t>
      </w:r>
      <w:hyperlink r:id="rId23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http://biblioclub.ru/index.php?page=book&amp;id=452905</w:t>
        </w:r>
      </w:hyperlink>
      <w:r w:rsidRPr="00E51E6B">
        <w:rPr>
          <w:rFonts w:ascii="Open Sans" w:hAnsi="Open Sans" w:cs="Arial"/>
          <w:sz w:val="19"/>
          <w:szCs w:val="19"/>
        </w:rPr>
        <w:t>.</w:t>
      </w:r>
    </w:p>
    <w:p w:rsidR="00D75B19" w:rsidRPr="002100B1" w:rsidRDefault="00D75B19" w:rsidP="00D75B19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</w:t>
      </w:r>
      <w:r w:rsidRPr="002100B1">
        <w:rPr>
          <w:rFonts w:ascii="Times New Roman" w:hAnsi="Times New Roman"/>
          <w:sz w:val="19"/>
          <w:szCs w:val="19"/>
        </w:rPr>
        <w:t xml:space="preserve">. </w:t>
      </w:r>
      <w:r w:rsidRPr="002100B1">
        <w:rPr>
          <w:rFonts w:ascii="Open Sans" w:hAnsi="Open Sans" w:cs="Arial"/>
          <w:sz w:val="19"/>
          <w:szCs w:val="19"/>
        </w:rPr>
        <w:t xml:space="preserve">Никулина, Н.Н. Финансовый менеджмент организации. Теория и практика: учебное пособие / Н.Н. Никулина, Д.В. Суходоев, Н.Д. Эриашвили. - Москва : Юнити-Дана, 2015. - 511 с. - ISBN 978-5-238-01547-7; То же [Электронный ресурс]. - URL: </w:t>
      </w:r>
      <w:hyperlink r:id="rId24" w:history="1">
        <w:r w:rsidRPr="002100B1">
          <w:rPr>
            <w:rFonts w:ascii="Open Sans" w:hAnsi="Open Sans" w:cs="Arial"/>
            <w:sz w:val="19"/>
            <w:szCs w:val="19"/>
          </w:rPr>
          <w:t>http://biblioclub.ru/index.php?page=book&amp;id=118153</w:t>
        </w:r>
      </w:hyperlink>
      <w:r w:rsidRPr="002100B1">
        <w:rPr>
          <w:rFonts w:ascii="Open Sans" w:hAnsi="Open Sans" w:cs="Arial"/>
          <w:sz w:val="19"/>
          <w:szCs w:val="19"/>
        </w:rPr>
        <w:t>.</w:t>
      </w:r>
    </w:p>
    <w:p w:rsidR="00D75B19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3. </w:t>
      </w:r>
      <w:r w:rsidRPr="00E51E6B">
        <w:rPr>
          <w:rFonts w:ascii="Open Sans" w:hAnsi="Open Sans" w:cs="Arial"/>
          <w:sz w:val="19"/>
          <w:szCs w:val="19"/>
        </w:rPr>
        <w:t xml:space="preserve">Турманидзе, Т.У. Финансовый менеджмент : учебник / Т.У. Турманидзе, Н.Д. Эриашвили. - Москва : Юнити-Дана, 2015. - 247 с. : схем., табл. - Библиогр. в кн. - ISBN 978-5-238-02696-1 ; То же [Электронный ресурс]. - URL: </w:t>
      </w:r>
      <w:hyperlink r:id="rId25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http://biblioclub.ru/index.php?page=book&amp;id=447718</w:t>
        </w:r>
      </w:hyperlink>
      <w:r w:rsidRPr="00E51E6B">
        <w:rPr>
          <w:rFonts w:ascii="Open Sans" w:hAnsi="Open Sans" w:cs="Arial"/>
          <w:sz w:val="19"/>
          <w:szCs w:val="19"/>
        </w:rPr>
        <w:t>.</w:t>
      </w:r>
    </w:p>
    <w:p w:rsidR="00D75B19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00B1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D75B19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6E5AA4">
        <w:rPr>
          <w:rFonts w:ascii="Times New Roman" w:hAnsi="Times New Roman"/>
          <w:bCs/>
          <w:iCs/>
          <w:sz w:val="19"/>
          <w:szCs w:val="19"/>
        </w:rPr>
        <w:t>1.</w:t>
      </w:r>
      <w:r>
        <w:rPr>
          <w:rFonts w:ascii="Times New Roman" w:hAnsi="Times New Roman"/>
          <w:bCs/>
          <w:i/>
          <w:iCs/>
          <w:sz w:val="19"/>
          <w:szCs w:val="19"/>
        </w:rPr>
        <w:t xml:space="preserve"> </w:t>
      </w:r>
      <w:r w:rsidRPr="006E5AA4">
        <w:rPr>
          <w:rFonts w:ascii="Open Sans" w:hAnsi="Open Sans" w:cs="Arial"/>
          <w:sz w:val="19"/>
          <w:szCs w:val="19"/>
        </w:rPr>
        <w:t xml:space="preserve"> Балдин, К.В. Управление инвестициями : учебник / К.В. Балдин, Е.Л. Макриденко, О.И. Швайка ; ред. К.В. Балдин. - Москва : Издательско-торговая корпорация «Дашков и К°», 2016. - 239 с. : ил. - (Учебные издания для бакалавров). - Библиогр. в кн. - ISBN 978-5-394-02235-7 ; То же [Электронный ресурс]. - URL: </w:t>
      </w:r>
      <w:hyperlink r:id="rId26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http://biblioclub.ru/index.php?page=book&amp;id=453251</w:t>
        </w:r>
      </w:hyperlink>
    </w:p>
    <w:p w:rsidR="00D75B19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2.</w:t>
      </w:r>
      <w:r w:rsidRPr="006E5AA4">
        <w:t xml:space="preserve"> </w:t>
      </w:r>
      <w:r w:rsidRPr="006E5AA4">
        <w:rPr>
          <w:rFonts w:ascii="Open Sans" w:hAnsi="Open Sans" w:cs="Arial"/>
          <w:sz w:val="19"/>
          <w:szCs w:val="19"/>
        </w:rPr>
        <w:t xml:space="preserve">Калинин, Н.В. Деньги. Кредит. Банки : учебник / Н.В. Калинин, Л.В. Матраева, В.Н. Денисов. - Москва : Издательско-торговая корпорация «Дашков и К°», 2018. - 304 с. : ил. - (Учебные издания для бакалавров). - Библиогр.: с. 298 - 300 - ISBN 978-5-394-02426-9 ; То же [Электронный ресурс]. - URL: </w:t>
      </w:r>
      <w:hyperlink r:id="rId27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http://biblioclub.ru/index.php?page=book&amp;id=495779</w:t>
        </w:r>
      </w:hyperlink>
    </w:p>
    <w:p w:rsidR="00D75B19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3. </w:t>
      </w:r>
      <w:r w:rsidRPr="002100B1">
        <w:rPr>
          <w:rFonts w:ascii="Open Sans" w:hAnsi="Open Sans" w:cs="Arial"/>
          <w:sz w:val="19"/>
          <w:szCs w:val="19"/>
        </w:rPr>
        <w:t>Рынок ценных бумаг : учебник / В.А. Зверев, А.В. Зверева, С.Г. Евсюков, А.В. Макеев. - Москва : Издательско-торговая корпорация «Дашков и К°», 2018. - 256 с. - (Учебные издания для бакалавров). - Библиогр. в кн. - ISBN 978-5-394-02390-3 ; То же [Электронный ресурс]. - URL: </w:t>
      </w:r>
      <w:hyperlink r:id="rId28" w:history="1">
        <w:r w:rsidRPr="002100B1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D75B19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4. </w:t>
      </w:r>
      <w:r w:rsidRPr="006E5AA4">
        <w:rPr>
          <w:rFonts w:ascii="Open Sans" w:hAnsi="Open Sans" w:cs="Arial"/>
          <w:sz w:val="19"/>
          <w:szCs w:val="19"/>
        </w:rPr>
        <w:t>Уолш, К. Монетарная теория и монетарная политика : учебник / К. Уолш ; под общ. науч. ред. М.Г. Карева ; пер. с англ. К.В. Ивановой, М.Г. Карева, Ю.В. Набатовой и др. - Москва : Издательский дом «Дело» РАНХиГС, 2014. - 633 с. : табл., граф. - (Академический учебник). - Библиогр.: с.558-619. - ISBN 978-5-7749-0863-9 ; То же [Электронный ресурс]. - URL: http://biblioclub.r</w:t>
      </w:r>
      <w:r>
        <w:rPr>
          <w:rFonts w:ascii="Open Sans" w:hAnsi="Open Sans" w:cs="Arial"/>
          <w:sz w:val="19"/>
          <w:szCs w:val="19"/>
        </w:rPr>
        <w:t>u/index.php?page=book&amp;id=563263.</w:t>
      </w:r>
    </w:p>
    <w:p w:rsidR="00D75B19" w:rsidRPr="006E5AA4" w:rsidRDefault="00D75B19" w:rsidP="00D75B19">
      <w:pPr>
        <w:tabs>
          <w:tab w:val="left" w:pos="284"/>
        </w:tabs>
        <w:spacing w:after="0" w:line="240" w:lineRule="auto"/>
        <w:ind w:firstLine="709"/>
        <w:jc w:val="both"/>
      </w:pPr>
      <w:r>
        <w:rPr>
          <w:rFonts w:ascii="Open Sans" w:hAnsi="Open Sans" w:cs="Arial"/>
          <w:sz w:val="19"/>
          <w:szCs w:val="19"/>
        </w:rPr>
        <w:t>5</w:t>
      </w:r>
      <w:r w:rsidRPr="002100B1">
        <w:rPr>
          <w:rFonts w:ascii="Open Sans" w:hAnsi="Open Sans" w:cs="Arial"/>
          <w:sz w:val="19"/>
          <w:szCs w:val="19"/>
        </w:rPr>
        <w:t>. Хлыстова, О.В. Финансовый менеджмент : учебное пособие / О.В. Хлыстова, Е.В. Неяскина. - 2-е изд., перераб. и доп. - Москва : Проспект, 2017. - 367 с. : табл., граф. - Библиогр.: с. 260-271 - ISBN 978-5-392-21776-2 ; То же [Электронный ресурс]. - URL: </w:t>
      </w:r>
      <w:hyperlink r:id="rId29" w:history="1">
        <w:r w:rsidRPr="002100B1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http://biblioclub.ru/index.php?page=book&amp;id=468286</w:t>
        </w:r>
      </w:hyperlink>
      <w:r w:rsidRPr="006E5AA4">
        <w:t>.</w:t>
      </w:r>
    </w:p>
    <w:p w:rsidR="00D75B19" w:rsidRPr="00F014DA" w:rsidRDefault="00D75B19" w:rsidP="00D75B1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ab/>
      </w: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75B19" w:rsidRPr="00F014DA" w:rsidRDefault="00D75B19" w:rsidP="00D75B1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D75B19" w:rsidRPr="00F014DA" w:rsidRDefault="00D75B19" w:rsidP="00D75B1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75B19" w:rsidRPr="00F014DA" w:rsidRDefault="00D75B19" w:rsidP="00D75B1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3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D75B19" w:rsidRPr="00F014DA" w:rsidRDefault="00D75B19" w:rsidP="00D75B1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учет, бюджетирование, финансовый анализ, финансовая отчетность и многое другое.  - </w:t>
      </w:r>
      <w:hyperlink r:id="rId31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D75B19" w:rsidRPr="00F014DA" w:rsidRDefault="00D75B19" w:rsidP="00D75B1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75B19" w:rsidRPr="00F014DA" w:rsidRDefault="00D75B19" w:rsidP="00D75B19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D75B19" w:rsidRPr="00F014DA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75B19" w:rsidRPr="00F014DA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75B19" w:rsidRPr="00F014DA" w:rsidRDefault="00D75B19" w:rsidP="00D75B19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75B19" w:rsidRPr="00F014DA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75B19" w:rsidRPr="00F60598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D75B19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r w:rsidRPr="0058748A">
        <w:rPr>
          <w:rFonts w:ascii="Times New Roman" w:hAnsi="Times New Roman"/>
          <w:bCs/>
          <w:sz w:val="19"/>
          <w:szCs w:val="19"/>
        </w:rPr>
        <w:t>Интернет браузер, "Пакет MS Office</w:t>
      </w:r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>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D75B19" w:rsidRPr="00F014DA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75B19" w:rsidRPr="00F014DA" w:rsidTr="00A95B74">
        <w:tc>
          <w:tcPr>
            <w:tcW w:w="5363" w:type="dxa"/>
          </w:tcPr>
          <w:p w:rsidR="00D75B19" w:rsidRPr="00F014DA" w:rsidRDefault="00D75B19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75B19" w:rsidRPr="00F014DA" w:rsidTr="00A95B74">
        <w:tc>
          <w:tcPr>
            <w:tcW w:w="5363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75B19" w:rsidRPr="00F014DA" w:rsidTr="00A95B74">
        <w:tc>
          <w:tcPr>
            <w:tcW w:w="5363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75B19" w:rsidRPr="00F014DA" w:rsidTr="00A95B74">
        <w:tc>
          <w:tcPr>
            <w:tcW w:w="5363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75B19" w:rsidRPr="00F014DA" w:rsidTr="00A95B74">
        <w:tc>
          <w:tcPr>
            <w:tcW w:w="5363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D75B19" w:rsidRPr="00F014DA" w:rsidTr="00A95B74">
        <w:tc>
          <w:tcPr>
            <w:tcW w:w="5363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32" w:history="1">
              <w:r w:rsidRPr="00F014DA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D75B19" w:rsidRPr="00F014DA" w:rsidTr="00A95B74">
        <w:tc>
          <w:tcPr>
            <w:tcW w:w="5363" w:type="dxa"/>
          </w:tcPr>
          <w:p w:rsidR="00D75B19" w:rsidRDefault="00D75B19" w:rsidP="00A95B74">
            <w:pPr>
              <w:autoSpaceDE w:val="0"/>
              <w:autoSpaceDN w:val="0"/>
              <w:adjustRightInd w:val="0"/>
              <w:jc w:val="both"/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D75B19" w:rsidRPr="00F014DA" w:rsidTr="00A95B74">
        <w:tc>
          <w:tcPr>
            <w:tcW w:w="5363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D75B19" w:rsidRPr="008604C4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</w:t>
            </w: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урнал "Финансовая аналитика: проблемы и решения"</w:t>
            </w:r>
          </w:p>
        </w:tc>
      </w:tr>
    </w:tbl>
    <w:p w:rsidR="00D75B19" w:rsidRDefault="00D75B19" w:rsidP="00D75B19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9830D8" w:rsidRPr="009830D8" w:rsidRDefault="009830D8" w:rsidP="009830D8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9830D8" w:rsidRPr="009830D8" w:rsidRDefault="009830D8" w:rsidP="009830D8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  <w:r w:rsidRPr="009830D8">
        <w:rPr>
          <w:rFonts w:ascii="Times New Roman" w:hAnsi="Times New Roman"/>
          <w:b/>
          <w:sz w:val="19"/>
          <w:szCs w:val="19"/>
          <w:lang w:eastAsia="ru-RU"/>
        </w:rPr>
        <w:br w:type="page"/>
      </w:r>
    </w:p>
    <w:p w:rsidR="009830D8" w:rsidRPr="009830D8" w:rsidRDefault="009830D8" w:rsidP="009830D8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9830D8">
        <w:rPr>
          <w:rFonts w:ascii="Times New Roman" w:hAnsi="Times New Roman"/>
          <w:b/>
          <w:sz w:val="19"/>
          <w:szCs w:val="19"/>
          <w:lang w:eastAsia="ru-RU"/>
        </w:rPr>
        <w:lastRenderedPageBreak/>
        <w:t xml:space="preserve">5.3. ПРОГРАММА ДИСЦИПЛИНЫ </w:t>
      </w:r>
      <w:r w:rsidRPr="009830D8">
        <w:rPr>
          <w:rFonts w:ascii="Times New Roman" w:hAnsi="Times New Roman"/>
          <w:b/>
          <w:bCs/>
          <w:sz w:val="19"/>
          <w:szCs w:val="19"/>
        </w:rPr>
        <w:t>«ИНВЕСТИЦИИ»</w:t>
      </w:r>
    </w:p>
    <w:p w:rsidR="009830D8" w:rsidRPr="009830D8" w:rsidRDefault="009830D8" w:rsidP="009830D8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9830D8" w:rsidRPr="009830D8" w:rsidRDefault="009830D8" w:rsidP="009830D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830D8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9830D8">
        <w:rPr>
          <w:rFonts w:ascii="Times New Roman" w:hAnsi="Times New Roman"/>
          <w:sz w:val="19"/>
          <w:szCs w:val="19"/>
        </w:rPr>
        <w:t>«Инвестиции», как и другие дисциплины модуля, служит формированию трудовых действий специалиста э</w:t>
      </w:r>
      <w:r w:rsidRPr="009830D8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830D8">
        <w:rPr>
          <w:rFonts w:ascii="Times New Roman" w:hAnsi="Times New Roman"/>
          <w:sz w:val="19"/>
          <w:szCs w:val="19"/>
        </w:rPr>
        <w:t xml:space="preserve"> (согласно профстандарту).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9830D8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9830D8" w:rsidRPr="009830D8" w:rsidRDefault="009830D8" w:rsidP="009830D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>ПК-5: способность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решений;</w:t>
      </w:r>
    </w:p>
    <w:p w:rsidR="009830D8" w:rsidRPr="009830D8" w:rsidRDefault="009830D8" w:rsidP="009830D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 xml:space="preserve">ПК-7: </w:t>
      </w:r>
      <w:r w:rsidRPr="009830D8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</w:r>
    </w:p>
    <w:p w:rsidR="009830D8" w:rsidRPr="009830D8" w:rsidRDefault="009830D8" w:rsidP="009830D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>ПК-8: способность использовать для решения аналитических и исследовательских задач современные технические средства и информационные технологии.</w:t>
      </w:r>
    </w:p>
    <w:p w:rsidR="009830D8" w:rsidRPr="009830D8" w:rsidRDefault="009830D8" w:rsidP="009830D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налогового планирования, финансового планирования, бюджетного контроля.</w:t>
      </w:r>
    </w:p>
    <w:p w:rsidR="009830D8" w:rsidRPr="009830D8" w:rsidRDefault="009830D8" w:rsidP="009830D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830D8">
        <w:rPr>
          <w:rFonts w:ascii="Times New Roman" w:hAnsi="Times New Roman"/>
          <w:b/>
          <w:i/>
          <w:sz w:val="19"/>
          <w:szCs w:val="19"/>
        </w:rPr>
        <w:t>Знать:</w:t>
      </w:r>
    </w:p>
    <w:p w:rsidR="009830D8" w:rsidRPr="009830D8" w:rsidRDefault="009830D8" w:rsidP="009830D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>- основные положения законодательных актов РФ в области организации и оценки эффективности инвестиционной деятельности;</w:t>
      </w:r>
    </w:p>
    <w:p w:rsidR="009830D8" w:rsidRPr="009830D8" w:rsidRDefault="009830D8" w:rsidP="009830D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830D8">
        <w:rPr>
          <w:rFonts w:ascii="Times New Roman" w:hAnsi="Times New Roman"/>
          <w:b/>
          <w:i/>
          <w:sz w:val="19"/>
          <w:szCs w:val="19"/>
        </w:rPr>
        <w:t>Уметь:</w:t>
      </w:r>
    </w:p>
    <w:p w:rsidR="009830D8" w:rsidRPr="009830D8" w:rsidRDefault="009830D8" w:rsidP="009830D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>- анализировать финансово – экономическую информацию в целях определения направления инвестирования свободных денежных средств;</w:t>
      </w:r>
    </w:p>
    <w:p w:rsidR="009830D8" w:rsidRPr="009830D8" w:rsidRDefault="009830D8" w:rsidP="009830D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830D8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9830D8" w:rsidRPr="009830D8" w:rsidRDefault="009830D8" w:rsidP="009830D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>- навыками расчетов эффективности инвестиционной деятельности.</w:t>
      </w:r>
    </w:p>
    <w:p w:rsidR="009830D8" w:rsidRPr="009830D8" w:rsidRDefault="009830D8" w:rsidP="009830D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830D8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9830D8" w:rsidRPr="009830D8" w:rsidRDefault="009830D8" w:rsidP="009830D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«Практикум по финансовой математике». Данная дисциплина является предшествующей для дисциплин: «</w:t>
      </w:r>
      <w:r w:rsidR="00C24317">
        <w:rPr>
          <w:rFonts w:ascii="Times New Roman" w:hAnsi="Times New Roman"/>
          <w:sz w:val="19"/>
          <w:szCs w:val="19"/>
        </w:rPr>
        <w:t>Финансовая политика</w:t>
      </w:r>
      <w:r w:rsidRPr="009830D8">
        <w:rPr>
          <w:rFonts w:ascii="Times New Roman" w:hAnsi="Times New Roman"/>
          <w:sz w:val="19"/>
          <w:szCs w:val="19"/>
        </w:rPr>
        <w:t>».</w:t>
      </w:r>
    </w:p>
    <w:p w:rsidR="009830D8" w:rsidRPr="009830D8" w:rsidRDefault="009830D8" w:rsidP="009830D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830D8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9830D8" w:rsidRPr="009830D8" w:rsidRDefault="009830D8" w:rsidP="009830D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i/>
          <w:sz w:val="19"/>
          <w:szCs w:val="19"/>
        </w:rPr>
        <w:t>Цель дисциплины</w:t>
      </w:r>
      <w:r w:rsidRPr="009830D8">
        <w:rPr>
          <w:rFonts w:ascii="Times New Roman" w:hAnsi="Times New Roman"/>
          <w:b/>
          <w:sz w:val="19"/>
          <w:szCs w:val="19"/>
        </w:rPr>
        <w:t xml:space="preserve"> </w:t>
      </w:r>
      <w:r w:rsidRPr="009830D8">
        <w:rPr>
          <w:rFonts w:ascii="Times New Roman" w:hAnsi="Times New Roman"/>
          <w:sz w:val="19"/>
          <w:szCs w:val="19"/>
        </w:rPr>
        <w:t>– создать условия для формирования системных знаний и умений в области организации и оценки эффективности инвестиционной деятельности.</w:t>
      </w:r>
    </w:p>
    <w:p w:rsidR="009830D8" w:rsidRPr="009830D8" w:rsidRDefault="009830D8" w:rsidP="009830D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sz w:val="19"/>
          <w:szCs w:val="19"/>
        </w:rPr>
      </w:pPr>
      <w:r w:rsidRPr="009830D8">
        <w:rPr>
          <w:rFonts w:ascii="Times New Roman" w:hAnsi="Times New Roman"/>
          <w:i/>
          <w:sz w:val="19"/>
          <w:szCs w:val="19"/>
        </w:rPr>
        <w:t>Задачи дисциплины:</w:t>
      </w:r>
    </w:p>
    <w:p w:rsidR="009830D8" w:rsidRPr="009830D8" w:rsidRDefault="009830D8" w:rsidP="009830D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>- изучить основные положения законодательных актов РФ в области организации и оценки эффективности инвестиционной деятельности;</w:t>
      </w:r>
    </w:p>
    <w:p w:rsidR="009830D8" w:rsidRPr="009830D8" w:rsidRDefault="009830D8" w:rsidP="009830D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>- научиться анализировать финансово – экономическую информацию в целях определения направления инвестирования свободных денежных средств;</w:t>
      </w:r>
    </w:p>
    <w:p w:rsidR="009830D8" w:rsidRPr="009830D8" w:rsidRDefault="009830D8" w:rsidP="009830D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>- уметь рассчитывать эффективность инвестиционной деятельности.</w:t>
      </w:r>
    </w:p>
    <w:p w:rsidR="009830D8" w:rsidRPr="009830D8" w:rsidRDefault="009830D8" w:rsidP="009830D8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9830D8" w:rsidRPr="009830D8" w:rsidRDefault="009830D8" w:rsidP="009830D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830D8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9830D8" w:rsidRPr="009830D8" w:rsidRDefault="009830D8" w:rsidP="009830D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235"/>
        <w:gridCol w:w="2255"/>
        <w:gridCol w:w="1387"/>
        <w:gridCol w:w="2307"/>
        <w:gridCol w:w="1855"/>
        <w:gridCol w:w="1688"/>
      </w:tblGrid>
      <w:tr w:rsidR="009830D8" w:rsidRPr="009830D8" w:rsidTr="00E2476E">
        <w:trPr>
          <w:trHeight w:val="385"/>
        </w:trPr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9830D8">
              <w:rPr>
                <w:rFonts w:ascii="Times New Roman CYR" w:hAnsi="Times New Roman CYR" w:cs="Times New Roman CYR"/>
                <w:sz w:val="19"/>
                <w:szCs w:val="19"/>
              </w:rPr>
              <w:t>Код ОР модуля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9830D8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9830D8">
              <w:rPr>
                <w:rFonts w:ascii="Times New Roman CYR" w:hAnsi="Times New Roman CYR" w:cs="Times New Roman CYR"/>
                <w:sz w:val="19"/>
                <w:szCs w:val="19"/>
              </w:rPr>
              <w:t>Код ОР дисциплины</w:t>
            </w:r>
          </w:p>
        </w:tc>
        <w:tc>
          <w:tcPr>
            <w:tcW w:w="2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9830D8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9830D8">
              <w:rPr>
                <w:rFonts w:ascii="Times New Roman CYR" w:hAnsi="Times New Roman CYR" w:cs="Times New Roman CYR"/>
                <w:sz w:val="19"/>
                <w:szCs w:val="19"/>
              </w:rPr>
              <w:t>Код компетенций ОПОП</w:t>
            </w:r>
          </w:p>
        </w:tc>
        <w:tc>
          <w:tcPr>
            <w:tcW w:w="1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9830D8">
              <w:rPr>
                <w:rFonts w:ascii="Times New Roman CYR" w:hAnsi="Times New Roman CYR" w:cs="Times New Roman CYR"/>
                <w:sz w:val="19"/>
                <w:szCs w:val="19"/>
              </w:rPr>
              <w:t>Средства оценивания ОР</w:t>
            </w:r>
          </w:p>
        </w:tc>
      </w:tr>
      <w:tr w:rsidR="009830D8" w:rsidRPr="009830D8" w:rsidTr="00E2476E">
        <w:trPr>
          <w:trHeight w:val="385"/>
        </w:trPr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9830D8">
              <w:rPr>
                <w:rFonts w:ascii="Times New Roman CYR" w:hAnsi="Times New Roman CYR" w:cs="Times New Roman CYR"/>
                <w:sz w:val="19"/>
                <w:szCs w:val="19"/>
              </w:rPr>
              <w:t>Демонстрирует навыки планирования, прогнозирования и оценки изменения финансовой ситуации при пользовании финансовыми (инвестиционными) услугами</w:t>
            </w:r>
          </w:p>
        </w:tc>
        <w:tc>
          <w:tcPr>
            <w:tcW w:w="1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2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9830D8">
              <w:rPr>
                <w:rFonts w:ascii="Times New Roman CYR" w:hAnsi="Times New Roman CYR" w:cs="Times New Roman CYR"/>
                <w:sz w:val="19"/>
                <w:szCs w:val="19"/>
              </w:rPr>
              <w:t>Демонстрирует навыки финансового планирования и  прогнозирования при пользовании финансовыми (инвестиционными) услугами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ПК-5</w:t>
            </w:r>
          </w:p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ПК-7</w:t>
            </w:r>
          </w:p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ПК-8</w:t>
            </w:r>
          </w:p>
        </w:tc>
        <w:tc>
          <w:tcPr>
            <w:tcW w:w="157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Тестирование Практические задания</w:t>
            </w:r>
          </w:p>
        </w:tc>
      </w:tr>
    </w:tbl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9830D8" w:rsidRPr="009830D8" w:rsidRDefault="009830D8" w:rsidP="009830D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830D8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9830D8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5000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37"/>
        <w:gridCol w:w="4448"/>
        <w:gridCol w:w="1152"/>
        <w:gridCol w:w="922"/>
        <w:gridCol w:w="1531"/>
        <w:gridCol w:w="1111"/>
        <w:gridCol w:w="926"/>
      </w:tblGrid>
      <w:tr w:rsidR="009830D8" w:rsidRPr="009830D8" w:rsidTr="00E2476E">
        <w:trPr>
          <w:trHeight w:val="203"/>
        </w:trPr>
        <w:tc>
          <w:tcPr>
            <w:tcW w:w="568" w:type="dxa"/>
            <w:vMerge w:val="restart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r w:rsidRPr="009830D8">
              <w:rPr>
                <w:rFonts w:ascii="Times New Roman CYR" w:hAnsi="Times New Roman CYR" w:cs="Times New Roman CYR"/>
                <w:sz w:val="19"/>
                <w:szCs w:val="19"/>
              </w:rPr>
              <w:t>п/п</w:t>
            </w:r>
          </w:p>
        </w:tc>
        <w:tc>
          <w:tcPr>
            <w:tcW w:w="3969" w:type="dxa"/>
            <w:vMerge w:val="restart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9830D8">
              <w:rPr>
                <w:rFonts w:ascii="Times New Roman CYR" w:hAnsi="Times New Roman CYR" w:cs="Times New Roman CYR"/>
                <w:sz w:val="19"/>
                <w:szCs w:val="19"/>
              </w:rPr>
              <w:t>Наименование темы</w:t>
            </w:r>
          </w:p>
        </w:tc>
        <w:tc>
          <w:tcPr>
            <w:tcW w:w="3217" w:type="dxa"/>
            <w:gridSpan w:val="3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9830D8">
              <w:rPr>
                <w:rFonts w:ascii="Times New Roman CYR" w:hAnsi="Times New Roman CYR" w:cs="Times New Roman CYR"/>
                <w:sz w:val="19"/>
                <w:szCs w:val="19"/>
              </w:rPr>
              <w:t>Контактная работа</w:t>
            </w:r>
          </w:p>
        </w:tc>
        <w:tc>
          <w:tcPr>
            <w:tcW w:w="991" w:type="dxa"/>
            <w:vMerge w:val="restart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9830D8">
              <w:rPr>
                <w:rFonts w:ascii="Times New Roman CYR" w:hAnsi="Times New Roman CYR" w:cs="Times New Roman CYR"/>
                <w:sz w:val="19"/>
                <w:szCs w:val="19"/>
              </w:rPr>
              <w:t>Самостоятельная работа</w:t>
            </w:r>
          </w:p>
        </w:tc>
        <w:tc>
          <w:tcPr>
            <w:tcW w:w="826" w:type="dxa"/>
            <w:vMerge w:val="restart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9830D8">
              <w:rPr>
                <w:rFonts w:ascii="Times New Roman CYR" w:hAnsi="Times New Roman CYR" w:cs="Times New Roman CYR"/>
                <w:sz w:val="19"/>
                <w:szCs w:val="19"/>
              </w:rPr>
              <w:t>Всего часов по дисциплине</w:t>
            </w:r>
          </w:p>
        </w:tc>
      </w:tr>
      <w:tr w:rsidR="009830D8" w:rsidRPr="009830D8" w:rsidTr="00E2476E">
        <w:trPr>
          <w:trHeight w:val="533"/>
        </w:trPr>
        <w:tc>
          <w:tcPr>
            <w:tcW w:w="568" w:type="dxa"/>
            <w:vMerge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3969" w:type="dxa"/>
            <w:vMerge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1851" w:type="dxa"/>
            <w:gridSpan w:val="2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9830D8">
              <w:rPr>
                <w:rFonts w:ascii="Times New Roman CYR" w:hAnsi="Times New Roman CYR" w:cs="Times New Roman CYR"/>
                <w:sz w:val="19"/>
                <w:szCs w:val="19"/>
              </w:rPr>
              <w:t>Аудиторная работа</w:t>
            </w:r>
          </w:p>
        </w:tc>
        <w:tc>
          <w:tcPr>
            <w:tcW w:w="1366" w:type="dxa"/>
            <w:vMerge w:val="restart"/>
            <w:shd w:val="clear" w:color="000000" w:fill="FFFFFF"/>
            <w:vAlign w:val="center"/>
          </w:tcPr>
          <w:p w:rsidR="009830D8" w:rsidRPr="009830D8" w:rsidRDefault="009830D8" w:rsidP="009830D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Контактная СР (в т.ч.</w:t>
            </w:r>
          </w:p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1" w:type="dxa"/>
            <w:vMerge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826" w:type="dxa"/>
            <w:vMerge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</w:tr>
      <w:tr w:rsidR="009830D8" w:rsidRPr="009830D8" w:rsidTr="00E2476E">
        <w:trPr>
          <w:trHeight w:val="131"/>
        </w:trPr>
        <w:tc>
          <w:tcPr>
            <w:tcW w:w="568" w:type="dxa"/>
            <w:vMerge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3969" w:type="dxa"/>
            <w:vMerge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1028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9830D8">
              <w:rPr>
                <w:rFonts w:ascii="Times New Roman CYR" w:hAnsi="Times New Roman CYR" w:cs="Times New Roman CYR"/>
                <w:sz w:val="19"/>
                <w:szCs w:val="19"/>
              </w:rPr>
              <w:t>Лекции</w:t>
            </w:r>
          </w:p>
        </w:tc>
        <w:tc>
          <w:tcPr>
            <w:tcW w:w="823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66" w:type="dxa"/>
            <w:vMerge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991" w:type="dxa"/>
            <w:vMerge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826" w:type="dxa"/>
            <w:vMerge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</w:tr>
      <w:tr w:rsidR="009830D8" w:rsidRPr="009830D8" w:rsidTr="00E2476E">
        <w:trPr>
          <w:trHeight w:val="1"/>
        </w:trPr>
        <w:tc>
          <w:tcPr>
            <w:tcW w:w="9571" w:type="dxa"/>
            <w:gridSpan w:val="7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7 семестр</w:t>
            </w:r>
          </w:p>
        </w:tc>
      </w:tr>
      <w:tr w:rsidR="009830D8" w:rsidRPr="009830D8" w:rsidTr="00E2476E">
        <w:trPr>
          <w:trHeight w:val="1"/>
        </w:trPr>
        <w:tc>
          <w:tcPr>
            <w:tcW w:w="568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3969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Теория инвестиционной деятельности</w:t>
            </w:r>
          </w:p>
        </w:tc>
        <w:tc>
          <w:tcPr>
            <w:tcW w:w="1028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3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66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1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40</w:t>
            </w:r>
          </w:p>
        </w:tc>
        <w:tc>
          <w:tcPr>
            <w:tcW w:w="826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44</w:t>
            </w:r>
          </w:p>
        </w:tc>
      </w:tr>
      <w:tr w:rsidR="009830D8" w:rsidRPr="009830D8" w:rsidTr="00E2476E">
        <w:trPr>
          <w:trHeight w:val="1"/>
        </w:trPr>
        <w:tc>
          <w:tcPr>
            <w:tcW w:w="568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69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 xml:space="preserve">Сущность и виды инвестиций. Инвестиционный </w:t>
            </w:r>
            <w:r w:rsidRPr="009830D8">
              <w:rPr>
                <w:rFonts w:ascii="Times New Roman" w:hAnsi="Times New Roman"/>
                <w:sz w:val="19"/>
                <w:szCs w:val="19"/>
              </w:rPr>
              <w:lastRenderedPageBreak/>
              <w:t>процесс. Инвестиционные институты</w:t>
            </w:r>
          </w:p>
        </w:tc>
        <w:tc>
          <w:tcPr>
            <w:tcW w:w="1028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lastRenderedPageBreak/>
              <w:t>1</w:t>
            </w:r>
          </w:p>
        </w:tc>
        <w:tc>
          <w:tcPr>
            <w:tcW w:w="823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6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1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40</w:t>
            </w:r>
          </w:p>
        </w:tc>
        <w:tc>
          <w:tcPr>
            <w:tcW w:w="826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44</w:t>
            </w:r>
          </w:p>
        </w:tc>
      </w:tr>
      <w:tr w:rsidR="009830D8" w:rsidRPr="009830D8" w:rsidTr="00E2476E">
        <w:trPr>
          <w:trHeight w:val="1"/>
        </w:trPr>
        <w:tc>
          <w:tcPr>
            <w:tcW w:w="568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lastRenderedPageBreak/>
              <w:t>2</w:t>
            </w:r>
          </w:p>
        </w:tc>
        <w:tc>
          <w:tcPr>
            <w:tcW w:w="3969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Раздел 2. Организация инвестиционной деятельности</w:t>
            </w:r>
          </w:p>
        </w:tc>
        <w:tc>
          <w:tcPr>
            <w:tcW w:w="1028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3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66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1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26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27</w:t>
            </w:r>
          </w:p>
        </w:tc>
      </w:tr>
      <w:tr w:rsidR="009830D8" w:rsidRPr="009830D8" w:rsidTr="00E2476E">
        <w:trPr>
          <w:trHeight w:val="1"/>
        </w:trPr>
        <w:tc>
          <w:tcPr>
            <w:tcW w:w="568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69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Государственное регулирование инвестиционной деятельности в РФ</w:t>
            </w:r>
            <w:r w:rsidRPr="009830D8">
              <w:rPr>
                <w:sz w:val="19"/>
                <w:szCs w:val="19"/>
              </w:rPr>
              <w:t xml:space="preserve"> </w:t>
            </w:r>
            <w:r w:rsidRPr="009830D8">
              <w:rPr>
                <w:rFonts w:ascii="Times New Roman" w:hAnsi="Times New Roman"/>
                <w:sz w:val="19"/>
                <w:szCs w:val="19"/>
              </w:rPr>
              <w:t>Источники и методы финансирования и кредитования инвестиций.</w:t>
            </w:r>
          </w:p>
        </w:tc>
        <w:tc>
          <w:tcPr>
            <w:tcW w:w="1028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3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66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1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19"/>
                <w:szCs w:val="19"/>
              </w:rPr>
            </w:pPr>
            <w:r w:rsidRPr="009830D8">
              <w:rPr>
                <w:sz w:val="19"/>
                <w:szCs w:val="19"/>
              </w:rPr>
              <w:t>20</w:t>
            </w:r>
          </w:p>
        </w:tc>
        <w:tc>
          <w:tcPr>
            <w:tcW w:w="826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27</w:t>
            </w:r>
          </w:p>
        </w:tc>
      </w:tr>
      <w:tr w:rsidR="009830D8" w:rsidRPr="009830D8" w:rsidTr="00E2476E">
        <w:trPr>
          <w:trHeight w:val="1"/>
        </w:trPr>
        <w:tc>
          <w:tcPr>
            <w:tcW w:w="568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3969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Инвестиционный проект: структура и содержание</w:t>
            </w:r>
          </w:p>
        </w:tc>
        <w:tc>
          <w:tcPr>
            <w:tcW w:w="1028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3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66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1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26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26</w:t>
            </w:r>
          </w:p>
        </w:tc>
      </w:tr>
      <w:tr w:rsidR="009830D8" w:rsidRPr="009830D8" w:rsidTr="00E2476E">
        <w:trPr>
          <w:trHeight w:val="978"/>
        </w:trPr>
        <w:tc>
          <w:tcPr>
            <w:tcW w:w="568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69" w:type="dxa"/>
            <w:vAlign w:val="center"/>
          </w:tcPr>
          <w:p w:rsidR="009830D8" w:rsidRPr="009830D8" w:rsidRDefault="009830D8" w:rsidP="009830D8">
            <w:pPr>
              <w:spacing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Cs/>
                <w:sz w:val="19"/>
                <w:szCs w:val="19"/>
              </w:rPr>
              <w:t>Инвестиционный проект: структура и содержание. Методы оценки эффективности реальных инвестиционных проектов</w:t>
            </w:r>
          </w:p>
        </w:tc>
        <w:tc>
          <w:tcPr>
            <w:tcW w:w="1028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3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66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1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26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26</w:t>
            </w:r>
          </w:p>
        </w:tc>
      </w:tr>
      <w:tr w:rsidR="009830D8" w:rsidRPr="009830D8" w:rsidTr="00E2476E">
        <w:trPr>
          <w:trHeight w:val="279"/>
        </w:trPr>
        <w:tc>
          <w:tcPr>
            <w:tcW w:w="568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3969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Раздел 4. Инвестиционный портфель.</w:t>
            </w:r>
          </w:p>
        </w:tc>
        <w:tc>
          <w:tcPr>
            <w:tcW w:w="1028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3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66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1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33</w:t>
            </w:r>
          </w:p>
        </w:tc>
        <w:tc>
          <w:tcPr>
            <w:tcW w:w="826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38</w:t>
            </w:r>
          </w:p>
        </w:tc>
      </w:tr>
      <w:tr w:rsidR="009830D8" w:rsidRPr="009830D8" w:rsidTr="00E2476E">
        <w:trPr>
          <w:trHeight w:val="525"/>
        </w:trPr>
        <w:tc>
          <w:tcPr>
            <w:tcW w:w="568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69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Инвестиционный портфель. Методы управления инвестиционным портфелем.</w:t>
            </w:r>
          </w:p>
        </w:tc>
        <w:tc>
          <w:tcPr>
            <w:tcW w:w="1028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3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6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1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33</w:t>
            </w:r>
          </w:p>
        </w:tc>
        <w:tc>
          <w:tcPr>
            <w:tcW w:w="826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38</w:t>
            </w:r>
          </w:p>
        </w:tc>
      </w:tr>
      <w:tr w:rsidR="009830D8" w:rsidRPr="009830D8" w:rsidTr="00E2476E">
        <w:trPr>
          <w:trHeight w:val="405"/>
        </w:trPr>
        <w:tc>
          <w:tcPr>
            <w:tcW w:w="568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69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Контроль</w:t>
            </w:r>
          </w:p>
        </w:tc>
        <w:tc>
          <w:tcPr>
            <w:tcW w:w="1028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3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6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1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jc w:val="center"/>
              <w:rPr>
                <w:sz w:val="19"/>
                <w:szCs w:val="19"/>
              </w:rPr>
            </w:pPr>
          </w:p>
        </w:tc>
        <w:tc>
          <w:tcPr>
            <w:tcW w:w="826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</w:tr>
      <w:tr w:rsidR="009830D8" w:rsidRPr="009830D8" w:rsidTr="00E2476E">
        <w:trPr>
          <w:trHeight w:val="357"/>
        </w:trPr>
        <w:tc>
          <w:tcPr>
            <w:tcW w:w="4537" w:type="dxa"/>
            <w:gridSpan w:val="2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1028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823" w:type="dxa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1366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1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113</w:t>
            </w:r>
          </w:p>
        </w:tc>
        <w:tc>
          <w:tcPr>
            <w:tcW w:w="826" w:type="dxa"/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144</w:t>
            </w:r>
          </w:p>
        </w:tc>
      </w:tr>
    </w:tbl>
    <w:p w:rsidR="009830D8" w:rsidRPr="009830D8" w:rsidRDefault="009830D8" w:rsidP="009830D8">
      <w:pPr>
        <w:spacing w:after="0"/>
        <w:rPr>
          <w:rFonts w:ascii="Times New Roman" w:hAnsi="Times New Roman"/>
          <w:bCs/>
          <w:i/>
          <w:sz w:val="19"/>
          <w:szCs w:val="19"/>
        </w:rPr>
      </w:pPr>
    </w:p>
    <w:p w:rsidR="009830D8" w:rsidRPr="009830D8" w:rsidRDefault="009830D8" w:rsidP="009830D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9830D8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9830D8" w:rsidRPr="009830D8" w:rsidRDefault="009830D8" w:rsidP="009830D8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 xml:space="preserve">Метод проблемного обучения, </w:t>
      </w:r>
    </w:p>
    <w:p w:rsidR="009830D8" w:rsidRPr="009830D8" w:rsidRDefault="009830D8" w:rsidP="009830D8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9830D8" w:rsidRPr="009830D8" w:rsidRDefault="009830D8" w:rsidP="009830D8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9830D8" w:rsidRPr="009830D8" w:rsidRDefault="009830D8" w:rsidP="009830D8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9830D8" w:rsidRPr="009830D8" w:rsidRDefault="009830D8" w:rsidP="009830D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35"/>
        <w:gridCol w:w="1344"/>
        <w:gridCol w:w="562"/>
        <w:gridCol w:w="1804"/>
        <w:gridCol w:w="1532"/>
        <w:gridCol w:w="1085"/>
        <w:gridCol w:w="67"/>
        <w:gridCol w:w="1169"/>
        <w:gridCol w:w="1386"/>
        <w:gridCol w:w="1215"/>
      </w:tblGrid>
      <w:tr w:rsidR="009830D8" w:rsidRPr="009830D8" w:rsidTr="00E2476E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№ п/п</w:t>
            </w:r>
          </w:p>
        </w:tc>
        <w:tc>
          <w:tcPr>
            <w:tcW w:w="11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111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(</w:t>
            </w:r>
            <w:r w:rsidRPr="009830D8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9830D8">
              <w:rPr>
                <w:rFonts w:ascii="Times New Roman" w:hAnsi="Times New Roman"/>
                <w:sz w:val="19"/>
                <w:szCs w:val="19"/>
              </w:rPr>
              <w:t>-</w:t>
            </w:r>
            <w:r w:rsidRPr="009830D8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9830D8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9830D8" w:rsidRPr="009830D8" w:rsidTr="00E2476E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111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2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9830D8" w:rsidRPr="009830D8" w:rsidTr="00E2476E">
        <w:trPr>
          <w:trHeight w:val="184"/>
        </w:trPr>
        <w:tc>
          <w:tcPr>
            <w:tcW w:w="9546" w:type="dxa"/>
            <w:gridSpan w:val="10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Текущий контроль</w:t>
            </w:r>
          </w:p>
        </w:tc>
      </w:tr>
      <w:tr w:rsidR="009830D8" w:rsidRPr="009830D8" w:rsidTr="00E2476E">
        <w:trPr>
          <w:trHeight w:val="383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2111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Тестирование. Экономическая сущность и классификация инвестиций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Cs/>
                <w:sz w:val="19"/>
                <w:szCs w:val="19"/>
              </w:rPr>
              <w:t>Тест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9830D8" w:rsidRPr="009830D8" w:rsidTr="00E2476E">
        <w:trPr>
          <w:trHeight w:val="869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211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spacing w:after="0" w:line="240" w:lineRule="auto"/>
              <w:jc w:val="both"/>
              <w:rPr>
                <w:rFonts w:ascii="Times New Roman" w:eastAsiaTheme="minorHAnsi" w:hAnsi="Times New Roman"/>
                <w:sz w:val="19"/>
                <w:szCs w:val="19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Тестирование. Инвестиционные институты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Cs/>
                <w:sz w:val="19"/>
                <w:szCs w:val="19"/>
              </w:rPr>
              <w:t>Тест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9830D8" w:rsidRPr="009830D8" w:rsidTr="00E2476E">
        <w:trPr>
          <w:trHeight w:val="669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211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задания. Методы управления инвестиционным портфелем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9830D8" w:rsidRPr="009830D8" w:rsidTr="00E2476E">
        <w:trPr>
          <w:trHeight w:val="195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211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задания. Инвестиции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9830D8" w:rsidRPr="009830D8" w:rsidTr="00E2476E">
        <w:trPr>
          <w:trHeight w:val="195"/>
        </w:trPr>
        <w:tc>
          <w:tcPr>
            <w:tcW w:w="9546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Рубежный контроль</w:t>
            </w:r>
          </w:p>
        </w:tc>
      </w:tr>
      <w:tr w:rsidR="009830D8" w:rsidRPr="009830D8" w:rsidTr="00E2476E">
        <w:trPr>
          <w:trHeight w:val="195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6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Итоговое тестирование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Cs/>
                <w:sz w:val="19"/>
                <w:szCs w:val="19"/>
              </w:rPr>
              <w:t>Тест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9830D8" w:rsidRPr="009830D8" w:rsidTr="00E2476E">
        <w:trPr>
          <w:trHeight w:val="195"/>
        </w:trPr>
        <w:tc>
          <w:tcPr>
            <w:tcW w:w="7225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Зачет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</w:tr>
      <w:tr w:rsidR="009830D8" w:rsidRPr="009830D8" w:rsidTr="00E2476E">
        <w:trPr>
          <w:trHeight w:val="195"/>
        </w:trPr>
        <w:tc>
          <w:tcPr>
            <w:tcW w:w="7225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Итого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55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</w:rPr>
              <w:t>100</w:t>
            </w:r>
          </w:p>
        </w:tc>
      </w:tr>
    </w:tbl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D75B19" w:rsidRPr="007435EE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D75B19" w:rsidRPr="007435EE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7435EE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7435EE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D75B19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4042FC">
        <w:rPr>
          <w:rFonts w:ascii="Times New Roman" w:hAnsi="Times New Roman"/>
          <w:kern w:val="28"/>
          <w:sz w:val="19"/>
          <w:szCs w:val="19"/>
        </w:rPr>
        <w:t>1. Балдин, К.В. Управление инвестициями : учебник / К.В. Балдин, Е.Л. Макриденко, О.И. Швайка ; ред. К.В. Балдин. - Москва : Издательско-торговая корпорация «Дашков и К°», 2016. - 239 с. : ил. - (Учебные издания для бакалавров). - Библиогр. в кн. - ISBN 978-5-394-02235-7 ; То же [Электронный ресурс]. - URL: http://biblioclub.ru/index.php?page=book&amp;id=453251</w:t>
      </w:r>
    </w:p>
    <w:p w:rsidR="00D75B19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2. </w:t>
      </w:r>
      <w:r w:rsidRPr="004042FC">
        <w:rPr>
          <w:rFonts w:ascii="Times New Roman" w:hAnsi="Times New Roman"/>
          <w:kern w:val="28"/>
          <w:sz w:val="19"/>
          <w:szCs w:val="19"/>
        </w:rPr>
        <w:t xml:space="preserve">Болодурина, М. Инвестиции : учебное пособие / М. Болодурина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университет», Кафедра финансов. - Оренбург : ОГУ, 2017. - 355 с. : ил. - Библиогр.: с. 323-330. - ISBN 978-5-7410-1949-8 ; То же [Электронный ресурс]. - URL: </w:t>
      </w:r>
      <w:hyperlink r:id="rId33" w:history="1">
        <w:r w:rsidRPr="00680347">
          <w:rPr>
            <w:rStyle w:val="af6"/>
            <w:rFonts w:ascii="Times New Roman" w:hAnsi="Times New Roman"/>
            <w:kern w:val="28"/>
            <w:sz w:val="19"/>
            <w:szCs w:val="19"/>
          </w:rPr>
          <w:t>http://biblioclub.ru/index.php?page=book&amp;id=485611</w:t>
        </w:r>
      </w:hyperlink>
      <w:r w:rsidRPr="004042FC">
        <w:rPr>
          <w:rFonts w:ascii="Times New Roman" w:hAnsi="Times New Roman"/>
          <w:kern w:val="28"/>
          <w:sz w:val="19"/>
          <w:szCs w:val="19"/>
        </w:rPr>
        <w:t>.</w:t>
      </w:r>
    </w:p>
    <w:p w:rsidR="00D75B19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>3</w:t>
      </w:r>
      <w:r w:rsidRPr="004042FC">
        <w:rPr>
          <w:rFonts w:ascii="Times New Roman" w:hAnsi="Times New Roman"/>
          <w:kern w:val="28"/>
          <w:sz w:val="19"/>
          <w:szCs w:val="19"/>
        </w:rPr>
        <w:t>. Игошин, Н.В. Инвестиции: организация, управление, финансирование : учебник / Н.В. Игошин. - 3-е изд., перераб. и доп. - Москва : Юнити-Дана, 2015. - 447 с. - Библиогр. в кн. - ISBN 5-238-00769-8 ; То же [Электронный ресурс]. - URL: http://biblioclub.ru/index.php?page=book&amp;id=114527.</w:t>
      </w:r>
    </w:p>
    <w:p w:rsidR="00D75B19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</w:p>
    <w:p w:rsidR="00D75B19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00B1">
        <w:rPr>
          <w:rFonts w:ascii="Times New Roman" w:hAnsi="Times New Roman"/>
          <w:bCs/>
          <w:i/>
          <w:iCs/>
          <w:sz w:val="19"/>
          <w:szCs w:val="19"/>
        </w:rPr>
        <w:lastRenderedPageBreak/>
        <w:t>7.2. Дополнительная литература:</w:t>
      </w:r>
    </w:p>
    <w:p w:rsidR="00D75B19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1. </w:t>
      </w:r>
      <w:r w:rsidRPr="004042FC">
        <w:rPr>
          <w:rFonts w:ascii="Times New Roman" w:hAnsi="Times New Roman"/>
          <w:bCs/>
          <w:iCs/>
          <w:sz w:val="19"/>
          <w:szCs w:val="19"/>
        </w:rPr>
        <w:t xml:space="preserve">Инвестиционное проектирование : учебник / Р.С. Голов, К.В. Балдин, И.И. Передеряев, А.В. Рукосуев. - 4-е изд. - Москва : Издательско-торговая корпорация «Дашков и К°», 2016. - 366 с. : ил. - Библиогр. в кн. - ISBN 978-5-394-02372-9 ; То же [Электронный ресурс]. - URL: </w:t>
      </w:r>
      <w:hyperlink r:id="rId34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</w:rPr>
          <w:t>http://biblioclub.ru/index.php?page=book&amp;id=453905</w:t>
        </w:r>
      </w:hyperlink>
      <w:r w:rsidRPr="004042FC">
        <w:rPr>
          <w:rFonts w:ascii="Times New Roman" w:hAnsi="Times New Roman"/>
          <w:bCs/>
          <w:iCs/>
          <w:sz w:val="19"/>
          <w:szCs w:val="19"/>
        </w:rPr>
        <w:t>.</w:t>
      </w:r>
    </w:p>
    <w:p w:rsidR="00D75B19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2.</w:t>
      </w:r>
      <w:r w:rsidRPr="006E5AA4">
        <w:t xml:space="preserve"> </w:t>
      </w:r>
      <w:r w:rsidRPr="006E5AA4">
        <w:rPr>
          <w:rFonts w:ascii="Open Sans" w:hAnsi="Open Sans" w:cs="Arial"/>
          <w:sz w:val="19"/>
          <w:szCs w:val="19"/>
        </w:rPr>
        <w:t xml:space="preserve">Калинин, Н.В. Деньги. Кредит. Банки : учебник / Н.В. Калинин, Л.В. Матраева, В.Н. Денисов. - Москва : Издательско-торговая корпорация «Дашков и К°», 2018. - 304 с. : ил. - (Учебные издания для бакалавров). - Библиогр.: с. 298 - 300 - ISBN 978-5-394-02426-9 ; То же [Электронный ресурс]. - URL: </w:t>
      </w:r>
      <w:hyperlink r:id="rId35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http://biblioclub.ru/index.php?page=book&amp;id=495779</w:t>
        </w:r>
      </w:hyperlink>
    </w:p>
    <w:p w:rsidR="00D75B19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3. </w:t>
      </w:r>
      <w:r w:rsidRPr="002100B1">
        <w:rPr>
          <w:rFonts w:ascii="Open Sans" w:hAnsi="Open Sans" w:cs="Arial"/>
          <w:sz w:val="19"/>
          <w:szCs w:val="19"/>
        </w:rPr>
        <w:t>Рынок ценных бумаг : учебник / В.А. Зверев, А.В. Зверева, С.Г. Евсюков, А.В. Макеев. - Москва : Издательско-торговая корпорация «Дашков и К°», 2018. - 256 с. - (Учебные издания для бакалавров). - Библиогр. в кн. - ISBN 978-5-394-02390-3 ; То же [Электронный ресурс]. - URL: </w:t>
      </w:r>
      <w:hyperlink r:id="rId36" w:history="1">
        <w:r w:rsidRPr="002100B1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D75B19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4. </w:t>
      </w:r>
      <w:r w:rsidRPr="006E5AA4">
        <w:rPr>
          <w:rFonts w:ascii="Open Sans" w:hAnsi="Open Sans" w:cs="Arial"/>
          <w:sz w:val="19"/>
          <w:szCs w:val="19"/>
        </w:rPr>
        <w:t xml:space="preserve">Уолш, К. Монетарная теория и монетарная политика : учебник / К. Уолш ; под общ. науч. ред. М.Г. Карева ; пер. с англ. К.В. Ивановой, М.Г. Карева, Ю.В. Набатовой и др. - Москва : Издательский дом «Дело» РАНХиГС, 2014. - 633 с. : табл., граф. - (Академический учебник). - Библиогр.: с.558-619. - ISBN 978-5-7749-0863-9 ; То же [Электронный ресурс]. - URL: </w:t>
      </w:r>
      <w:hyperlink r:id="rId37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http://biblioclub.ru/index.php?page=book&amp;id=563263</w:t>
        </w:r>
      </w:hyperlink>
    </w:p>
    <w:p w:rsidR="00D75B19" w:rsidRPr="006E5AA4" w:rsidRDefault="00D75B19" w:rsidP="00D75B19">
      <w:pPr>
        <w:tabs>
          <w:tab w:val="left" w:pos="284"/>
        </w:tabs>
        <w:spacing w:after="0" w:line="240" w:lineRule="auto"/>
        <w:ind w:firstLine="709"/>
        <w:jc w:val="both"/>
      </w:pPr>
      <w:r>
        <w:rPr>
          <w:rFonts w:ascii="Open Sans" w:hAnsi="Open Sans" w:cs="Arial"/>
          <w:sz w:val="19"/>
          <w:szCs w:val="19"/>
        </w:rPr>
        <w:t>5</w:t>
      </w:r>
      <w:r w:rsidRPr="002100B1">
        <w:rPr>
          <w:rFonts w:ascii="Open Sans" w:hAnsi="Open Sans" w:cs="Arial"/>
          <w:sz w:val="19"/>
          <w:szCs w:val="19"/>
        </w:rPr>
        <w:t>. Хлыстова, О.В. Финансовый менеджмент : учебное пособие / О.В. Хлыстова, Е.В. Неяскина. - 2-е изд., перераб. и доп. - Москва : Проспект, 2017. - 367 с. : табл., граф. - Библиогр.: с. 260-271 - ISBN 978-5-392-21776-2 ; То же [Электронный ресурс]. - URL: </w:t>
      </w:r>
      <w:hyperlink r:id="rId38" w:history="1">
        <w:r w:rsidRPr="002100B1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http://biblioclub.ru/index.php?page=book&amp;id=468286</w:t>
        </w:r>
      </w:hyperlink>
      <w:r w:rsidRPr="006E5AA4">
        <w:t>.</w:t>
      </w:r>
    </w:p>
    <w:p w:rsidR="00D75B19" w:rsidRPr="00F014DA" w:rsidRDefault="00D75B19" w:rsidP="00D75B1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ab/>
      </w: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75B19" w:rsidRPr="00F014DA" w:rsidRDefault="00D75B19" w:rsidP="00D75B1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D75B19" w:rsidRPr="00F014DA" w:rsidRDefault="00D75B19" w:rsidP="00D75B1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75B19" w:rsidRPr="00F014DA" w:rsidRDefault="00D75B19" w:rsidP="00D75B1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39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D75B19" w:rsidRPr="00D75B19" w:rsidRDefault="00D75B19" w:rsidP="00D75B1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учет, бюджетирование, финансовый анализ, финансовая отчетность и многое другое.  - </w:t>
      </w:r>
      <w:hyperlink r:id="rId4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D75B19" w:rsidRPr="00F014DA" w:rsidRDefault="00D75B19" w:rsidP="00D75B1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75B19" w:rsidRPr="00F014DA" w:rsidRDefault="00D75B19" w:rsidP="00D75B19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D75B19" w:rsidRPr="00F014DA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75B19" w:rsidRPr="00F014DA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75B19" w:rsidRPr="00F014DA" w:rsidRDefault="00D75B19" w:rsidP="00D75B19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75B19" w:rsidRPr="00F014DA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75B19" w:rsidRPr="00F014DA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D75B19" w:rsidRPr="00F014DA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Технические и электронные средства обучения и контроля знаний студентов: ЭУМК в системе Moodle. </w:t>
      </w:r>
    </w:p>
    <w:p w:rsidR="00D75B19" w:rsidRPr="00F014DA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Перечень программного обеспечения: Интернет браузер, "Пакет MS Office", Microsoft Office Project Professional, LMS Moodle. </w:t>
      </w:r>
    </w:p>
    <w:p w:rsidR="00D75B19" w:rsidRPr="00F014DA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75B19" w:rsidRPr="00F014DA" w:rsidTr="00A95B74">
        <w:tc>
          <w:tcPr>
            <w:tcW w:w="5363" w:type="dxa"/>
          </w:tcPr>
          <w:p w:rsidR="00D75B19" w:rsidRPr="00F014DA" w:rsidRDefault="00D75B19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75B19" w:rsidRPr="00F014DA" w:rsidTr="00A95B74">
        <w:tc>
          <w:tcPr>
            <w:tcW w:w="5363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75B19" w:rsidRPr="00F014DA" w:rsidTr="00A95B74">
        <w:tc>
          <w:tcPr>
            <w:tcW w:w="5363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75B19" w:rsidRPr="00F014DA" w:rsidTr="00A95B74">
        <w:tc>
          <w:tcPr>
            <w:tcW w:w="5363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75B19" w:rsidRPr="00F014DA" w:rsidTr="00A95B74">
        <w:tc>
          <w:tcPr>
            <w:tcW w:w="5363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D75B19" w:rsidRPr="00F014DA" w:rsidTr="00A95B74">
        <w:tc>
          <w:tcPr>
            <w:tcW w:w="5363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41" w:history="1">
              <w:r w:rsidRPr="00F014DA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D75B19" w:rsidRPr="00F014DA" w:rsidTr="00A95B74">
        <w:tc>
          <w:tcPr>
            <w:tcW w:w="5363" w:type="dxa"/>
          </w:tcPr>
          <w:p w:rsidR="00D75B19" w:rsidRDefault="00D75B19" w:rsidP="00A95B74">
            <w:pPr>
              <w:autoSpaceDE w:val="0"/>
              <w:autoSpaceDN w:val="0"/>
              <w:adjustRightInd w:val="0"/>
              <w:jc w:val="both"/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D75B19" w:rsidRPr="00F014DA" w:rsidTr="00A95B74">
        <w:tc>
          <w:tcPr>
            <w:tcW w:w="5363" w:type="dxa"/>
          </w:tcPr>
          <w:p w:rsidR="00D75B19" w:rsidRPr="00F014DA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D75B19" w:rsidRPr="008604C4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</w:t>
            </w: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урнал "Финансовая аналитика: проблемы и решения"</w:t>
            </w:r>
          </w:p>
        </w:tc>
      </w:tr>
    </w:tbl>
    <w:p w:rsidR="009830D8" w:rsidRPr="009830D8" w:rsidRDefault="009830D8" w:rsidP="00D75B19">
      <w:pPr>
        <w:pageBreakBefore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9830D8">
        <w:rPr>
          <w:rFonts w:ascii="Times New Roman" w:hAnsi="Times New Roman"/>
          <w:b/>
          <w:sz w:val="19"/>
          <w:szCs w:val="19"/>
          <w:lang w:eastAsia="ru-RU"/>
        </w:rPr>
        <w:lastRenderedPageBreak/>
        <w:t>5.4. ПРОГРАММА ДИСЦИПЛИНЫ</w:t>
      </w:r>
    </w:p>
    <w:p w:rsidR="009830D8" w:rsidRDefault="009830D8" w:rsidP="00D75B1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830D8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9830D8">
        <w:rPr>
          <w:rFonts w:ascii="Times New Roman" w:hAnsi="Times New Roman"/>
          <w:b/>
          <w:sz w:val="19"/>
          <w:szCs w:val="19"/>
        </w:rPr>
        <w:t>ФИНАНСОВЫЙ АНАЛИЗ В СТРАХОВОЙ ОРГАНИЗАЦИИ</w:t>
      </w:r>
      <w:r w:rsidRPr="009830D8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D75B19" w:rsidRPr="009830D8" w:rsidRDefault="00D75B19" w:rsidP="00D75B1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830D8" w:rsidRPr="009830D8" w:rsidRDefault="009830D8" w:rsidP="009830D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830D8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 xml:space="preserve">Дисциплина «Финансовый анализ в страховой организации», как и другие дисциплины модуля, служит формированию трудовых действий бакалавра по организации финансовой деятельности (согласно профстандарту).  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9830D8"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  <w:lang w:eastAsia="ru-RU"/>
        </w:rPr>
        <w:t xml:space="preserve">ПК-5 - </w:t>
      </w:r>
      <w:r w:rsidRPr="009830D8">
        <w:rPr>
          <w:rFonts w:ascii="Times New Roman" w:hAnsi="Times New Roman"/>
          <w:sz w:val="19"/>
          <w:szCs w:val="19"/>
        </w:rPr>
        <w:t>способность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9830D8" w:rsidRPr="009830D8" w:rsidRDefault="009830D8" w:rsidP="009830D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по финансовому анализу деятельности страховой организации, использовать инновационные технологии при разработке перспективных направлений развития организаций на основе рассчитанных финансовых показателей.</w:t>
      </w:r>
    </w:p>
    <w:p w:rsidR="009830D8" w:rsidRPr="009830D8" w:rsidRDefault="009830D8" w:rsidP="009830D8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830D8">
        <w:rPr>
          <w:rFonts w:ascii="Times New Roman" w:eastAsiaTheme="minorHAnsi" w:hAnsi="Times New Roman" w:cstheme="minorBidi"/>
          <w:b/>
          <w:i/>
          <w:sz w:val="19"/>
          <w:szCs w:val="19"/>
        </w:rPr>
        <w:t>знать:</w:t>
      </w:r>
    </w:p>
    <w:p w:rsidR="009830D8" w:rsidRPr="009830D8" w:rsidRDefault="009830D8" w:rsidP="009830D8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830D8">
        <w:rPr>
          <w:rFonts w:ascii="Times New Roman" w:eastAsiaTheme="minorHAnsi" w:hAnsi="Times New Roman" w:cstheme="minorBidi"/>
          <w:sz w:val="19"/>
          <w:szCs w:val="19"/>
        </w:rPr>
        <w:t>- содержание основных категорий и направлений финансового анализа в страховой организации;</w:t>
      </w:r>
    </w:p>
    <w:p w:rsidR="009830D8" w:rsidRPr="009830D8" w:rsidRDefault="009830D8" w:rsidP="009830D8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830D8">
        <w:rPr>
          <w:rFonts w:ascii="Times New Roman" w:eastAsiaTheme="minorHAnsi" w:hAnsi="Times New Roman" w:cstheme="minorBidi"/>
          <w:sz w:val="19"/>
          <w:szCs w:val="19"/>
        </w:rPr>
        <w:t>- методы и приемы, применяемые в финансовом анализе;</w:t>
      </w:r>
    </w:p>
    <w:p w:rsidR="009830D8" w:rsidRPr="009830D8" w:rsidRDefault="009830D8" w:rsidP="009830D8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830D8">
        <w:rPr>
          <w:rFonts w:ascii="Times New Roman" w:eastAsiaTheme="minorHAnsi" w:hAnsi="Times New Roman" w:cstheme="minorBidi"/>
          <w:sz w:val="19"/>
          <w:szCs w:val="19"/>
        </w:rPr>
        <w:t>- систему показателей оценки финансовой деятельности страховой организации;</w:t>
      </w:r>
    </w:p>
    <w:p w:rsidR="009830D8" w:rsidRPr="009830D8" w:rsidRDefault="009830D8" w:rsidP="009830D8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830D8">
        <w:rPr>
          <w:rFonts w:ascii="Times New Roman" w:eastAsiaTheme="minorHAnsi" w:hAnsi="Times New Roman" w:cstheme="minorBidi"/>
          <w:b/>
          <w:i/>
          <w:sz w:val="19"/>
          <w:szCs w:val="19"/>
        </w:rPr>
        <w:t>уметь:</w:t>
      </w:r>
    </w:p>
    <w:p w:rsidR="009830D8" w:rsidRPr="009830D8" w:rsidRDefault="009830D8" w:rsidP="009830D8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830D8">
        <w:rPr>
          <w:rFonts w:ascii="Times New Roman" w:eastAsiaTheme="minorHAnsi" w:hAnsi="Times New Roman" w:cstheme="minorBidi"/>
          <w:sz w:val="19"/>
          <w:szCs w:val="19"/>
        </w:rPr>
        <w:t>- корректно и эффективно использовать аналитический инструментарий финансового анализа;</w:t>
      </w:r>
    </w:p>
    <w:p w:rsidR="009830D8" w:rsidRPr="009830D8" w:rsidRDefault="009830D8" w:rsidP="009830D8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830D8">
        <w:rPr>
          <w:rFonts w:ascii="Times New Roman" w:eastAsiaTheme="minorHAnsi" w:hAnsi="Times New Roman" w:cstheme="minorBidi"/>
          <w:sz w:val="19"/>
          <w:szCs w:val="19"/>
        </w:rPr>
        <w:t>- анализировать и оценивать существующие финансово-экономические показатели страховой организации;</w:t>
      </w:r>
    </w:p>
    <w:p w:rsidR="009830D8" w:rsidRPr="009830D8" w:rsidRDefault="009830D8" w:rsidP="009830D8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830D8">
        <w:rPr>
          <w:rFonts w:ascii="Times New Roman" w:eastAsiaTheme="minorHAnsi" w:hAnsi="Times New Roman" w:cstheme="minorBidi"/>
          <w:sz w:val="19"/>
          <w:szCs w:val="19"/>
        </w:rPr>
        <w:t>- проводить исследование эффективных направлений финансового обеспечения инновационного развития в страховой организации;</w:t>
      </w:r>
    </w:p>
    <w:p w:rsidR="009830D8" w:rsidRPr="009830D8" w:rsidRDefault="009830D8" w:rsidP="009830D8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830D8">
        <w:rPr>
          <w:rFonts w:ascii="Times New Roman" w:eastAsiaTheme="minorHAnsi" w:hAnsi="Times New Roman" w:cstheme="minorBidi"/>
          <w:sz w:val="19"/>
          <w:szCs w:val="19"/>
        </w:rPr>
        <w:t>- составлять и прогнозировать динамику изменения основных финансово-экономических показателей страховой организации;</w:t>
      </w:r>
    </w:p>
    <w:p w:rsidR="009830D8" w:rsidRPr="009830D8" w:rsidRDefault="009830D8" w:rsidP="009830D8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830D8">
        <w:rPr>
          <w:rFonts w:ascii="Times New Roman" w:eastAsiaTheme="minorHAnsi" w:hAnsi="Times New Roman" w:cstheme="minorBidi"/>
          <w:sz w:val="19"/>
          <w:szCs w:val="19"/>
        </w:rPr>
        <w:t>- интерпретировать результаты финансово-экономических исследований.</w:t>
      </w:r>
    </w:p>
    <w:p w:rsidR="009830D8" w:rsidRPr="009830D8" w:rsidRDefault="009830D8" w:rsidP="009830D8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830D8">
        <w:rPr>
          <w:rFonts w:ascii="Times New Roman" w:eastAsiaTheme="minorHAnsi" w:hAnsi="Times New Roman" w:cstheme="minorBidi"/>
          <w:b/>
          <w:i/>
          <w:sz w:val="19"/>
          <w:szCs w:val="19"/>
        </w:rPr>
        <w:t>владеть:</w:t>
      </w:r>
    </w:p>
    <w:p w:rsidR="009830D8" w:rsidRPr="009830D8" w:rsidRDefault="009830D8" w:rsidP="009830D8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830D8">
        <w:rPr>
          <w:rFonts w:ascii="Times New Roman" w:eastAsiaTheme="minorHAnsi" w:hAnsi="Times New Roman" w:cstheme="minorBidi"/>
          <w:sz w:val="19"/>
          <w:szCs w:val="19"/>
        </w:rPr>
        <w:t>- навыками обработки финансовой отчетности страховой организации;</w:t>
      </w:r>
    </w:p>
    <w:p w:rsidR="009830D8" w:rsidRPr="009830D8" w:rsidRDefault="009830D8" w:rsidP="009830D8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830D8">
        <w:rPr>
          <w:rFonts w:ascii="Times New Roman" w:eastAsiaTheme="minorHAnsi" w:hAnsi="Times New Roman" w:cstheme="minorBidi"/>
          <w:sz w:val="19"/>
          <w:szCs w:val="19"/>
        </w:rPr>
        <w:t>- навыками разработки перспективных направлений развития страховой организаций.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830D8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«Краткосрочная и долгосрочная финансовая политика», «</w:t>
      </w:r>
      <w:r w:rsidR="00C24317">
        <w:rPr>
          <w:rFonts w:ascii="Times New Roman" w:hAnsi="Times New Roman"/>
          <w:sz w:val="19"/>
          <w:szCs w:val="19"/>
        </w:rPr>
        <w:t>Финансовая политика</w:t>
      </w:r>
      <w:r w:rsidRPr="009830D8">
        <w:rPr>
          <w:rFonts w:ascii="Times New Roman" w:hAnsi="Times New Roman"/>
          <w:sz w:val="19"/>
          <w:szCs w:val="19"/>
        </w:rPr>
        <w:t>», «Финансовое консультирование», «Финансовая стратегия», «Финансовый менеджмент».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830D8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9830D8" w:rsidRPr="009830D8" w:rsidRDefault="009830D8" w:rsidP="009830D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b/>
          <w:sz w:val="19"/>
          <w:szCs w:val="19"/>
        </w:rPr>
        <w:t>Цель</w:t>
      </w:r>
      <w:r w:rsidRPr="009830D8">
        <w:rPr>
          <w:rFonts w:ascii="Times New Roman" w:hAnsi="Times New Roman"/>
          <w:sz w:val="19"/>
          <w:szCs w:val="19"/>
        </w:rPr>
        <w:t xml:space="preserve"> освоения дисциплины состоит в получении знаний в области теории и практики финансового анализа страховых организаций с целью разработки финансовых перспектив дальнейшей деятельности. </w:t>
      </w:r>
    </w:p>
    <w:p w:rsidR="009830D8" w:rsidRPr="009830D8" w:rsidRDefault="009830D8" w:rsidP="009830D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b/>
          <w:sz w:val="19"/>
          <w:szCs w:val="19"/>
        </w:rPr>
        <w:t>Задачи</w:t>
      </w:r>
      <w:r w:rsidRPr="009830D8">
        <w:rPr>
          <w:rFonts w:ascii="Times New Roman" w:hAnsi="Times New Roman"/>
          <w:sz w:val="19"/>
          <w:szCs w:val="19"/>
        </w:rPr>
        <w:t xml:space="preserve"> курса: </w:t>
      </w:r>
    </w:p>
    <w:p w:rsidR="009830D8" w:rsidRPr="009830D8" w:rsidRDefault="009830D8" w:rsidP="009830D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>- изучение содержания основных категорий и направлений финансового анализа страховых организаций;</w:t>
      </w:r>
    </w:p>
    <w:p w:rsidR="009830D8" w:rsidRPr="009830D8" w:rsidRDefault="009830D8" w:rsidP="009830D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>- ознакомление с методами и приемами, применяемыми в финансовом анализе страховых организаций;</w:t>
      </w:r>
    </w:p>
    <w:p w:rsidR="009830D8" w:rsidRPr="009830D8" w:rsidRDefault="009830D8" w:rsidP="009830D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>- обучение студентов постановке задач. Корректному и эффективному использованию аналитического инструментария финансового анализа страховых организаций;</w:t>
      </w:r>
    </w:p>
    <w:p w:rsidR="009830D8" w:rsidRPr="009830D8" w:rsidRDefault="009830D8" w:rsidP="009830D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>- рассмотрение системы показателей финансово-хозяйственной деятельности страховой организации;</w:t>
      </w:r>
    </w:p>
    <w:p w:rsidR="009830D8" w:rsidRPr="009830D8" w:rsidRDefault="009830D8" w:rsidP="009830D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>- составление и прогноз динамики изменения основных финансово-экономических показателей на уровне страховой компании;</w:t>
      </w:r>
    </w:p>
    <w:p w:rsidR="009830D8" w:rsidRPr="009830D8" w:rsidRDefault="009830D8" w:rsidP="009830D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>- привитие навыков использования технических приемов финансового анализа в области управления деятельностью страховой компании с целью повышения ее эффективности.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830D8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7"/>
        <w:gridCol w:w="2618"/>
        <w:gridCol w:w="1429"/>
        <w:gridCol w:w="2542"/>
        <w:gridCol w:w="1247"/>
        <w:gridCol w:w="1854"/>
      </w:tblGrid>
      <w:tr w:rsidR="009830D8" w:rsidRPr="009830D8" w:rsidTr="00E2476E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30D8" w:rsidRPr="009830D8" w:rsidRDefault="009830D8" w:rsidP="009830D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дисцип-лины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9830D8" w:rsidRPr="009830D8" w:rsidTr="00E2476E">
        <w:trPr>
          <w:trHeight w:val="195"/>
        </w:trPr>
        <w:tc>
          <w:tcPr>
            <w:tcW w:w="9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навыки планирования, прогнозирования и оценки изменения финансовой ситуации при пользовании финансовыми (инвестиционными) услугами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>Демонстрирует навыки интерпретации финансовой и иной информации страховой организации с целью принятия необходимых управленческих решений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Тестирование</w:t>
            </w:r>
          </w:p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830D8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830D8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1"/>
        <w:gridCol w:w="924"/>
        <w:gridCol w:w="922"/>
        <w:gridCol w:w="1337"/>
        <w:gridCol w:w="1333"/>
        <w:gridCol w:w="1190"/>
      </w:tblGrid>
      <w:tr w:rsidR="009830D8" w:rsidRPr="009830D8" w:rsidTr="00E2476E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9830D8" w:rsidRPr="009830D8" w:rsidTr="00E2476E">
        <w:trPr>
          <w:trHeight w:val="533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30D8" w:rsidRPr="009830D8" w:rsidRDefault="009830D8" w:rsidP="009830D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30D8" w:rsidRPr="009830D8" w:rsidRDefault="009830D8" w:rsidP="009830D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30D8" w:rsidRPr="009830D8" w:rsidRDefault="009830D8" w:rsidP="009830D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30D8" w:rsidRPr="009830D8" w:rsidRDefault="009830D8" w:rsidP="009830D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830D8" w:rsidRPr="009830D8" w:rsidTr="00E2476E">
        <w:trPr>
          <w:trHeight w:val="1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30D8" w:rsidRPr="009830D8" w:rsidRDefault="009830D8" w:rsidP="009830D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30D8" w:rsidRPr="009830D8" w:rsidRDefault="009830D8" w:rsidP="009830D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30D8" w:rsidRPr="009830D8" w:rsidRDefault="009830D8" w:rsidP="009830D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30D8" w:rsidRPr="009830D8" w:rsidRDefault="009830D8" w:rsidP="009830D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830D8" w:rsidRPr="009830D8" w:rsidTr="00E2476E">
        <w:tblPrEx>
          <w:tblLook w:val="0000" w:firstRow="0" w:lastRow="0" w:firstColumn="0" w:lastColumn="0" w:noHBand="0" w:noVBand="0"/>
        </w:tblPrEx>
        <w:trPr>
          <w:trHeight w:val="544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830D8" w:rsidRPr="009830D8" w:rsidRDefault="009830D8" w:rsidP="009830D8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bCs/>
                <w:sz w:val="19"/>
                <w:szCs w:val="19"/>
              </w:rPr>
              <w:lastRenderedPageBreak/>
              <w:t>Раздел 1. Актуальные вопросы финансового анализа страховой организации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62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68</w:t>
            </w:r>
          </w:p>
        </w:tc>
      </w:tr>
      <w:tr w:rsidR="009830D8" w:rsidRPr="009830D8" w:rsidTr="00E2476E">
        <w:tblPrEx>
          <w:tblLook w:val="0000" w:firstRow="0" w:lastRow="0" w:firstColumn="0" w:lastColumn="0" w:noHBand="0" w:noVBand="0"/>
        </w:tblPrEx>
        <w:trPr>
          <w:trHeight w:val="420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830D8" w:rsidRPr="009830D8" w:rsidRDefault="009830D8" w:rsidP="009830D8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Cs/>
                <w:sz w:val="19"/>
                <w:szCs w:val="19"/>
              </w:rPr>
              <w:t xml:space="preserve">1.1. </w:t>
            </w:r>
            <w:r w:rsidRPr="009830D8">
              <w:rPr>
                <w:rFonts w:ascii="Times New Roman" w:hAnsi="Times New Roman"/>
                <w:sz w:val="19"/>
                <w:szCs w:val="19"/>
              </w:rPr>
              <w:t xml:space="preserve">Информационное обеспечение финансового анализа страховой организации 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33</w:t>
            </w:r>
          </w:p>
        </w:tc>
      </w:tr>
      <w:tr w:rsidR="009830D8" w:rsidRPr="009830D8" w:rsidTr="00E2476E">
        <w:tblPrEx>
          <w:tblLook w:val="0000" w:firstRow="0" w:lastRow="0" w:firstColumn="0" w:lastColumn="0" w:noHBand="0" w:noVBand="0"/>
        </w:tblPrEx>
        <w:trPr>
          <w:trHeight w:val="414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 xml:space="preserve">1.2. Приемы и методы финансового анализа в страховой организации 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35</w:t>
            </w:r>
          </w:p>
        </w:tc>
      </w:tr>
      <w:tr w:rsidR="009830D8" w:rsidRPr="009830D8" w:rsidTr="00E2476E">
        <w:tblPrEx>
          <w:tblLook w:val="0000" w:firstRow="0" w:lastRow="0" w:firstColumn="0" w:lastColumn="0" w:noHBand="0" w:noVBand="0"/>
        </w:tblPrEx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FF0000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Методика финансового анализа страховой организации  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66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  <w:tr w:rsidR="009830D8" w:rsidRPr="009830D8" w:rsidTr="00E2476E">
        <w:tblPrEx>
          <w:tblLook w:val="0000" w:firstRow="0" w:lastRow="0" w:firstColumn="0" w:lastColumn="0" w:noHBand="0" w:noVBand="0"/>
        </w:tblPrEx>
        <w:trPr>
          <w:trHeight w:val="612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Cs/>
                <w:sz w:val="19"/>
                <w:szCs w:val="19"/>
              </w:rPr>
              <w:t xml:space="preserve">2.1. </w:t>
            </w:r>
            <w:r w:rsidRPr="009830D8">
              <w:rPr>
                <w:rFonts w:ascii="Times New Roman" w:hAnsi="Times New Roman"/>
                <w:sz w:val="19"/>
                <w:szCs w:val="19"/>
              </w:rPr>
              <w:t xml:space="preserve">Горизонтальный и вертикальный анализ бухгалтерского баланса страховой организации. Признаки «хорошего баланса»  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9830D8" w:rsidRPr="009830D8" w:rsidTr="00E2476E">
        <w:tblPrEx>
          <w:tblLook w:val="0000" w:firstRow="0" w:lastRow="0" w:firstColumn="0" w:lastColumn="0" w:noHBand="0" w:noVBand="0"/>
        </w:tblPrEx>
        <w:trPr>
          <w:trHeight w:val="29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Cs/>
                <w:sz w:val="19"/>
                <w:szCs w:val="19"/>
              </w:rPr>
              <w:t xml:space="preserve">2.2. </w:t>
            </w:r>
            <w:r w:rsidRPr="009830D8">
              <w:rPr>
                <w:rFonts w:ascii="Times New Roman" w:hAnsi="Times New Roman"/>
                <w:sz w:val="19"/>
                <w:szCs w:val="19"/>
              </w:rPr>
              <w:t xml:space="preserve">Анализ показателей ликвидности и платежеспособности страховой организации 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9830D8" w:rsidRPr="009830D8" w:rsidTr="00E2476E">
        <w:tblPrEx>
          <w:tblLook w:val="0000" w:firstRow="0" w:lastRow="0" w:firstColumn="0" w:lastColumn="0" w:noHBand="0" w:noVBand="0"/>
        </w:tblPrEx>
        <w:trPr>
          <w:trHeight w:val="614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Cs/>
                <w:sz w:val="19"/>
                <w:szCs w:val="19"/>
              </w:rPr>
              <w:t xml:space="preserve">2.3. </w:t>
            </w:r>
            <w:r w:rsidRPr="009830D8">
              <w:rPr>
                <w:rFonts w:ascii="Times New Roman" w:hAnsi="Times New Roman"/>
                <w:sz w:val="19"/>
                <w:szCs w:val="19"/>
              </w:rPr>
              <w:t xml:space="preserve">Анализ финансовой устойчивости страховой организации 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9830D8" w:rsidRPr="009830D8" w:rsidTr="00E2476E">
        <w:tblPrEx>
          <w:tblLook w:val="0000" w:firstRow="0" w:lastRow="0" w:firstColumn="0" w:lastColumn="0" w:noHBand="0" w:noVBand="0"/>
        </w:tblPrEx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Cs/>
                <w:sz w:val="19"/>
                <w:szCs w:val="19"/>
              </w:rPr>
              <w:t xml:space="preserve">2.4. </w:t>
            </w:r>
            <w:r w:rsidRPr="009830D8">
              <w:rPr>
                <w:rFonts w:ascii="Times New Roman" w:hAnsi="Times New Roman"/>
                <w:sz w:val="19"/>
                <w:szCs w:val="19"/>
              </w:rPr>
              <w:t xml:space="preserve">Анализ рентабельности и деловой активности страховой организации 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9830D8" w:rsidRPr="009830D8" w:rsidTr="00E2476E">
        <w:tblPrEx>
          <w:tblLook w:val="0000" w:firstRow="0" w:lastRow="0" w:firstColumn="0" w:lastColumn="0" w:noHBand="0" w:noVBand="0"/>
        </w:tblPrEx>
        <w:trPr>
          <w:trHeight w:val="45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Cs/>
                <w:sz w:val="19"/>
                <w:szCs w:val="19"/>
              </w:rPr>
              <w:t xml:space="preserve">2.5. </w:t>
            </w:r>
            <w:r w:rsidRPr="009830D8">
              <w:rPr>
                <w:rFonts w:ascii="Times New Roman" w:hAnsi="Times New Roman"/>
                <w:sz w:val="19"/>
                <w:szCs w:val="19"/>
              </w:rPr>
              <w:t xml:space="preserve">Анализ вероятности банкротства страховой организации 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9830D8" w:rsidRPr="009830D8" w:rsidTr="00E2476E">
        <w:tblPrEx>
          <w:tblLook w:val="0000" w:firstRow="0" w:lastRow="0" w:firstColumn="0" w:lastColumn="0" w:noHBand="0" w:noVBand="0"/>
        </w:tblPrEx>
        <w:trPr>
          <w:trHeight w:val="43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Cs/>
                <w:sz w:val="19"/>
                <w:szCs w:val="19"/>
              </w:rPr>
              <w:t xml:space="preserve">2.6. </w:t>
            </w:r>
            <w:r w:rsidRPr="009830D8">
              <w:rPr>
                <w:rFonts w:ascii="Times New Roman" w:hAnsi="Times New Roman"/>
                <w:sz w:val="19"/>
                <w:szCs w:val="19"/>
              </w:rPr>
              <w:t>Разработка прогноза динамики изменения основных финансово-экономических показателей на микроуровне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830D8" w:rsidRPr="009830D8" w:rsidTr="00E2476E">
        <w:tblPrEx>
          <w:tblLook w:val="0000" w:firstRow="0" w:lastRow="0" w:firstColumn="0" w:lastColumn="0" w:noHBand="0" w:noVBand="0"/>
        </w:tblPrEx>
        <w:trPr>
          <w:trHeight w:val="30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830D8">
              <w:rPr>
                <w:rFonts w:ascii="Times New Roman" w:hAnsi="Times New Roman"/>
                <w:bCs/>
                <w:sz w:val="19"/>
                <w:szCs w:val="19"/>
              </w:rPr>
              <w:t>Контроль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9830D8" w:rsidRPr="009830D8" w:rsidTr="00E2476E">
        <w:trPr>
          <w:trHeight w:val="160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9830D8" w:rsidRPr="009830D8" w:rsidRDefault="009830D8" w:rsidP="009830D8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830D8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9830D8" w:rsidRPr="009830D8" w:rsidRDefault="009830D8" w:rsidP="009830D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9830D8" w:rsidRPr="009830D8" w:rsidRDefault="009830D8" w:rsidP="009830D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>Проектный метод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830D8">
        <w:rPr>
          <w:rFonts w:ascii="Times New Roman" w:hAnsi="Times New Roman"/>
          <w:b/>
          <w:bCs/>
          <w:sz w:val="19"/>
          <w:szCs w:val="19"/>
          <w:lang w:eastAsia="ru-RU"/>
        </w:rPr>
        <w:t>6. Технологическая карта дисциплины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830D8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5"/>
        <w:gridCol w:w="1320"/>
        <w:gridCol w:w="1957"/>
        <w:gridCol w:w="45"/>
        <w:gridCol w:w="1542"/>
        <w:gridCol w:w="1388"/>
        <w:gridCol w:w="1235"/>
        <w:gridCol w:w="1193"/>
        <w:gridCol w:w="1364"/>
      </w:tblGrid>
      <w:tr w:rsidR="009830D8" w:rsidRPr="009830D8" w:rsidTr="00E2476E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9830D8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9830D8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9830D8" w:rsidRPr="009830D8" w:rsidTr="00E2476E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9830D8" w:rsidRPr="009830D8" w:rsidTr="00E2476E">
        <w:trPr>
          <w:trHeight w:val="141"/>
        </w:trPr>
        <w:tc>
          <w:tcPr>
            <w:tcW w:w="943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</w:t>
            </w:r>
            <w:r w:rsidRPr="009830D8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9830D8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Актуальные вопросы финансового анализа хозяйствующего субъекта</w:t>
            </w:r>
          </w:p>
        </w:tc>
      </w:tr>
      <w:tr w:rsidR="009830D8" w:rsidRPr="009830D8" w:rsidTr="00E2476E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8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кейс-задания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830D8" w:rsidRPr="009830D8" w:rsidRDefault="009830D8" w:rsidP="009830D8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4-6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9830D8" w:rsidRPr="009830D8" w:rsidTr="00E2476E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8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9830D8" w:rsidRPr="009830D8" w:rsidTr="00E2476E">
        <w:trPr>
          <w:trHeight w:val="111"/>
        </w:trPr>
        <w:tc>
          <w:tcPr>
            <w:tcW w:w="943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</w:t>
            </w:r>
            <w:r w:rsidRPr="009830D8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9830D8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Методика финансового анализа хозяйствующего субъекта   </w:t>
            </w:r>
          </w:p>
        </w:tc>
      </w:tr>
      <w:tr w:rsidR="009830D8" w:rsidRPr="009830D8" w:rsidTr="00E2476E">
        <w:trPr>
          <w:trHeight w:val="59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кейс-задания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4-6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36</w:t>
            </w:r>
          </w:p>
        </w:tc>
      </w:tr>
      <w:tr w:rsidR="009830D8" w:rsidRPr="009830D8" w:rsidTr="00E2476E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9830D8" w:rsidRPr="009830D8" w:rsidTr="00E2476E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итогового тестирования по разделу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9830D8" w:rsidRPr="009830D8" w:rsidTr="00E2476E">
        <w:trPr>
          <w:trHeight w:val="10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830D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5502" w:type="dxa"/>
            <w:gridSpan w:val="5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Зачет 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9830D8" w:rsidRPr="009830D8" w:rsidTr="00E2476E">
        <w:trPr>
          <w:trHeight w:val="300"/>
        </w:trPr>
        <w:tc>
          <w:tcPr>
            <w:tcW w:w="715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30D8" w:rsidRPr="009830D8" w:rsidRDefault="009830D8" w:rsidP="009830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830D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9830D8" w:rsidRPr="009830D8" w:rsidRDefault="009830D8" w:rsidP="009830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D75B19" w:rsidRPr="00C86C5E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C86C5E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D75B19" w:rsidRPr="00C86C5E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C86C5E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D75B19" w:rsidRPr="00C86C5E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 xml:space="preserve">1. Турманидзе, Т.У. Финансовый анализ : учебник / Т.У. Турманидзе. - 2-е изд., перераб. и доп. - Москва : Юнити-Дана, 2015. - 288 с. - ISBN 978-5-238-02358-8; То же [Электронный ресурс]. - URL: </w:t>
      </w:r>
      <w:hyperlink r:id="rId42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http://biblioclub.ru/index.php?page=book&amp;id=118963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D75B19" w:rsidRPr="00C86C5E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lastRenderedPageBreak/>
        <w:t xml:space="preserve">2. Селезнева, Н.Н. Финансовый анализ. Управление финансами : учебное пособие / Н.Н. Селезнева, А.Ф. Ионова. - 2-е изд., перераб. и доп. - Москва : Юнити-Дана, 2015. - 639 с. - ISBN 978-5-238-01251-3 ; То же [Электронный ресурс]. - URL: </w:t>
      </w:r>
      <w:hyperlink r:id="rId43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http://biblioclub.ru/index.php?page=book&amp;id=117958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D75B19" w:rsidRPr="00C86C5E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 xml:space="preserve">3. Шнюкова, Е.А. Финансовый анализ и финансовое моделирование : учебное пособие / Е.А. Шнюкова ; Министерство образования и науки Российской Федерации, Сибирский Федеральный университет. - Красноярск : СФУ, 2017. - 92 с. : ил. - Библиогр.: с. 86. - ISBN 978-5-7638-3699-8 ; То же [Электронный ресурс]. - URL: </w:t>
      </w:r>
      <w:hyperlink r:id="rId44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http://biblioclub.ru/index.php?page=book&amp;id=497527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D75B19" w:rsidRPr="00C86C5E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D75B19" w:rsidRPr="00C86C5E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 xml:space="preserve">1. Воронина, М.В. Финансовый менеджмент : учебник / М.В. Воронина. - Москва : Издательско-торговая корпорация «Дашков и К°», 2016. - 399 с. : табл., схем. - (Учебные издания для бакалавров). - Библиогр.: с. 380-384. - ISBN 978-5-394-02341-5 ; То же [Электронный ресурс]. - URL: </w:t>
      </w:r>
      <w:hyperlink r:id="rId45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http://biblioclub.ru/index.php?page=book&amp;id=452905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D75B19" w:rsidRPr="00C86C5E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 xml:space="preserve">2. Кузнецов, Б.Т. Математические методы финансового анализа : учебное пособие / Б.Т. Кузнецов. - Москва : Юнити-Дана, 2015. - 159 с. : табл., граф., схемы - Библиогр. в кн. - ISBN 5-238-00977-1 ; То же [Электронный ресурс]. - URL: </w:t>
      </w:r>
      <w:hyperlink r:id="rId46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http://biblioclub.ru/index.php?page=book&amp;id=114720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D75B19" w:rsidRPr="00C86C5E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 xml:space="preserve">3. Нешитой, А.С. Финансы : учебник / А.С. Нешитой. - 11-е изд., перераб. и доп. - Москва : Издательско-торговая корпорация «Дашков и К°», 2016. - 352 с. : табл., схем. - (Учебные издания для бакалавров). - ISBN 978-5-394-02443-6 ; То же [Электронный ресурс]. - URL: </w:t>
      </w:r>
      <w:hyperlink r:id="rId47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http://biblioclub.ru/index.php?page=book&amp;id=453031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D75B19" w:rsidRPr="00C86C5E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 xml:space="preserve">4. Финансовый и инвестиционный анализ: учебное пособие для бакалавров дневного и заочного отделений направления 38.03.02 «Менеджмент» / Л.В. Минько, Е.М. Королькова, О.В. Коробова, Е.Л. Дмитриева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2017. - 112 с. : ил. - Библиогр.: с. 101-103. - ISBN 978-5-8265-1675-1 ; То же [Электронный ресурс]. - URL: </w:t>
      </w:r>
      <w:hyperlink r:id="rId48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http://biblioclub.ru/index.php?page=book&amp;id=498943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D75B19" w:rsidRPr="00C86C5E" w:rsidRDefault="00D75B19" w:rsidP="00D75B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 xml:space="preserve">5. Шуляк, П.Н. Финансы : учебник / П.Н. Шуляк, Н.П. Белотелова, Ж.С. Белотелова ; под ред. П.Н. Шуляк. - Москва : Издательско-торговая корпорация «Дашков и К°», 2017. - 383 с. : ил. - (Учебные издания для бакалавров). - Библиогр. в кн. - ISBN 978-5-394-01876-3 ; То же [Электронный ресурс]. - URL: </w:t>
      </w:r>
      <w:hyperlink r:id="rId49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http://biblioclub.ru/index.php?page=book&amp;id=495831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D75B19" w:rsidRPr="00C86C5E" w:rsidRDefault="00D75B19" w:rsidP="00D75B1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75B19" w:rsidRPr="00C86C5E" w:rsidRDefault="00D75B19" w:rsidP="00D75B1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D75B19" w:rsidRPr="00C86C5E" w:rsidRDefault="00D75B19" w:rsidP="00D75B1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75B19" w:rsidRPr="00C86C5E" w:rsidRDefault="00D75B19" w:rsidP="00D75B1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50" w:history="1">
        <w:r w:rsidRPr="00C86C5E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D75B19" w:rsidRPr="00C86C5E" w:rsidRDefault="00D75B19" w:rsidP="00D75B1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C86C5E">
        <w:t xml:space="preserve"> </w:t>
      </w:r>
      <w:r w:rsidRPr="00C86C5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учет, бюджетирование, финансовый анализ, финансовая отчетность и многое другое.  - </w:t>
      </w:r>
      <w:hyperlink r:id="rId51" w:history="1">
        <w:r w:rsidRPr="00C86C5E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D75B19" w:rsidRPr="00C86C5E" w:rsidRDefault="00D75B19" w:rsidP="00D75B1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C86C5E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75B19" w:rsidRPr="00C86C5E" w:rsidRDefault="00D75B19" w:rsidP="00D75B19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C86C5E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D75B19" w:rsidRPr="00C86C5E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C86C5E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75B19" w:rsidRPr="00C86C5E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75B19" w:rsidRPr="00C86C5E" w:rsidRDefault="00D75B19" w:rsidP="00D75B19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C86C5E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75B19" w:rsidRPr="00C86C5E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75B19" w:rsidRPr="00F60598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D75B19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r w:rsidRPr="0058748A">
        <w:rPr>
          <w:rFonts w:ascii="Times New Roman" w:hAnsi="Times New Roman"/>
          <w:bCs/>
          <w:sz w:val="19"/>
          <w:szCs w:val="19"/>
        </w:rPr>
        <w:t>Интернет браузер, "Пакет MS Office</w:t>
      </w:r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>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D75B19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D75B19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D75B19" w:rsidRPr="00C86C5E" w:rsidRDefault="00D75B19" w:rsidP="00D75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C86C5E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75B19" w:rsidRPr="00C86C5E" w:rsidTr="00A95B74">
        <w:tc>
          <w:tcPr>
            <w:tcW w:w="5363" w:type="dxa"/>
          </w:tcPr>
          <w:p w:rsidR="00D75B19" w:rsidRPr="00C86C5E" w:rsidRDefault="00D75B19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D75B19" w:rsidRPr="00C86C5E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75B19" w:rsidRPr="00C86C5E" w:rsidTr="00A95B74">
        <w:tc>
          <w:tcPr>
            <w:tcW w:w="5363" w:type="dxa"/>
          </w:tcPr>
          <w:p w:rsidR="00D75B19" w:rsidRPr="00C86C5E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75B19" w:rsidRPr="00C86C5E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75B19" w:rsidRPr="00C86C5E" w:rsidTr="00A95B74">
        <w:tc>
          <w:tcPr>
            <w:tcW w:w="5363" w:type="dxa"/>
          </w:tcPr>
          <w:p w:rsidR="00D75B19" w:rsidRPr="00C86C5E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75B19" w:rsidRPr="00C86C5E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75B19" w:rsidRPr="00C86C5E" w:rsidTr="00A95B74">
        <w:tc>
          <w:tcPr>
            <w:tcW w:w="5363" w:type="dxa"/>
          </w:tcPr>
          <w:p w:rsidR="00D75B19" w:rsidRPr="00C86C5E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75B19" w:rsidRPr="00C86C5E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75B19" w:rsidRPr="00C86C5E" w:rsidTr="00A95B74">
        <w:tc>
          <w:tcPr>
            <w:tcW w:w="5363" w:type="dxa"/>
          </w:tcPr>
          <w:p w:rsidR="00D75B19" w:rsidRPr="00C86C5E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D75B19" w:rsidRPr="00C86C5E" w:rsidRDefault="00D75B1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D75B19" w:rsidRDefault="00D75B19" w:rsidP="00C24317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D75B19" w:rsidRDefault="00D75B19" w:rsidP="00C24317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D75B19" w:rsidRDefault="00D75B19" w:rsidP="00C24317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D75B19" w:rsidRDefault="00D75B19" w:rsidP="00C24317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D75B19" w:rsidRDefault="00D75B19" w:rsidP="00C24317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D75B19" w:rsidRDefault="00D75B19" w:rsidP="00C24317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D75B19" w:rsidRDefault="00D75B19" w:rsidP="00C24317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D75B19" w:rsidRDefault="00D75B19" w:rsidP="00C24317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D75B19" w:rsidRDefault="00D75B19" w:rsidP="00C24317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D75B19" w:rsidRDefault="00D75B19" w:rsidP="00C24317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D75B19" w:rsidRDefault="00D75B19" w:rsidP="00C24317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D75B19" w:rsidRDefault="00D75B19" w:rsidP="00C24317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D75B19" w:rsidRDefault="00D75B19" w:rsidP="00C24317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D75B19" w:rsidRDefault="00D75B19" w:rsidP="00C24317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D75B19" w:rsidRDefault="00D75B19" w:rsidP="00C24317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D75B19" w:rsidRDefault="00D75B19" w:rsidP="00C24317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9830D8" w:rsidRPr="00C24317" w:rsidRDefault="009830D8" w:rsidP="00D75B19">
      <w:pPr>
        <w:spacing w:after="0" w:line="240" w:lineRule="auto"/>
        <w:ind w:left="57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sz w:val="19"/>
          <w:szCs w:val="19"/>
          <w:lang w:eastAsia="ru-RU"/>
        </w:rPr>
        <w:t>6. ПРОГРАММА ПРАКТИКИ</w:t>
      </w:r>
    </w:p>
    <w:p w:rsidR="009830D8" w:rsidRPr="009830D8" w:rsidRDefault="009830D8" w:rsidP="00D75B19">
      <w:pPr>
        <w:spacing w:after="0" w:line="240" w:lineRule="auto"/>
        <w:ind w:left="57"/>
        <w:jc w:val="center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Cs/>
          <w:sz w:val="19"/>
          <w:szCs w:val="19"/>
          <w:lang w:eastAsia="ru-RU"/>
        </w:rPr>
        <w:t>Не предусмотрена</w:t>
      </w:r>
    </w:p>
    <w:p w:rsidR="009830D8" w:rsidRPr="009830D8" w:rsidRDefault="009830D8" w:rsidP="009830D8">
      <w:pPr>
        <w:jc w:val="center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9830D8" w:rsidRPr="009830D8" w:rsidRDefault="009830D8" w:rsidP="009830D8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830D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 ПО МОДУЛЮ</w:t>
      </w:r>
    </w:p>
    <w:p w:rsidR="009830D8" w:rsidRPr="009830D8" w:rsidRDefault="009830D8" w:rsidP="009830D8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</w:rPr>
        <w:t>Рейтинговая оценка по модулю «</w:t>
      </w:r>
      <w:r w:rsidR="00C24317">
        <w:rPr>
          <w:rFonts w:ascii="Times New Roman" w:hAnsi="Times New Roman"/>
          <w:sz w:val="19"/>
          <w:szCs w:val="19"/>
        </w:rPr>
        <w:t>Финансовая политика</w:t>
      </w:r>
      <w:r w:rsidRPr="009830D8">
        <w:rPr>
          <w:rFonts w:ascii="Times New Roman" w:hAnsi="Times New Roman"/>
          <w:sz w:val="19"/>
          <w:szCs w:val="19"/>
        </w:rPr>
        <w:t xml:space="preserve">» рассчитывается  по формуле: </w:t>
      </w:r>
    </w:p>
    <w:p w:rsidR="009830D8" w:rsidRPr="009830D8" w:rsidRDefault="009830D8" w:rsidP="009830D8">
      <w:pPr>
        <w:tabs>
          <w:tab w:val="left" w:pos="1320"/>
        </w:tabs>
        <w:ind w:left="360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  <w:lang w:val="en-US"/>
        </w:rPr>
        <w:t>R</w:t>
      </w:r>
      <w:r w:rsidRPr="009830D8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r w:rsidRPr="009830D8">
        <w:rPr>
          <w:rFonts w:ascii="Times New Roman" w:hAnsi="Times New Roman"/>
          <w:sz w:val="19"/>
          <w:szCs w:val="19"/>
          <w:vertAlign w:val="superscript"/>
        </w:rPr>
        <w:t>мод.</w:t>
      </w:r>
      <w:r w:rsidRPr="009830D8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 </m:t>
            </m:r>
          </m:num>
          <m:den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</m:den>
        </m:f>
      </m:oMath>
    </w:p>
    <w:p w:rsidR="009830D8" w:rsidRPr="009830D8" w:rsidRDefault="009830D8" w:rsidP="009830D8">
      <w:pPr>
        <w:ind w:left="360"/>
        <w:rPr>
          <w:rFonts w:ascii="Times New Roman" w:hAnsi="Times New Roman"/>
          <w:sz w:val="19"/>
          <w:szCs w:val="19"/>
          <w:vertAlign w:val="superscript"/>
        </w:rPr>
      </w:pPr>
      <w:r w:rsidRPr="009830D8">
        <w:rPr>
          <w:rFonts w:ascii="Times New Roman" w:hAnsi="Times New Roman"/>
          <w:sz w:val="19"/>
          <w:szCs w:val="19"/>
          <w:lang w:val="en-US"/>
        </w:rPr>
        <w:t>R</w:t>
      </w:r>
      <w:r w:rsidRPr="009830D8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r w:rsidRPr="009830D8">
        <w:rPr>
          <w:rFonts w:ascii="Times New Roman" w:hAnsi="Times New Roman"/>
          <w:sz w:val="19"/>
          <w:szCs w:val="19"/>
          <w:vertAlign w:val="superscript"/>
        </w:rPr>
        <w:t>мод.</w:t>
      </w:r>
      <w:r w:rsidRPr="009830D8">
        <w:rPr>
          <w:rFonts w:ascii="Times New Roman" w:hAnsi="Times New Roman"/>
          <w:sz w:val="19"/>
          <w:szCs w:val="19"/>
        </w:rPr>
        <w:t xml:space="preserve"> –  рейтинговый балл студента </w:t>
      </w:r>
      <w:r w:rsidRPr="009830D8">
        <w:rPr>
          <w:rFonts w:ascii="Times New Roman" w:hAnsi="Times New Roman"/>
          <w:sz w:val="19"/>
          <w:szCs w:val="19"/>
          <w:lang w:val="en-US"/>
        </w:rPr>
        <w:t>j</w:t>
      </w:r>
      <w:r w:rsidRPr="009830D8">
        <w:rPr>
          <w:rFonts w:ascii="Times New Roman" w:hAnsi="Times New Roman"/>
          <w:sz w:val="19"/>
          <w:szCs w:val="19"/>
        </w:rPr>
        <w:t xml:space="preserve"> по модулю;</w:t>
      </w:r>
      <w:r w:rsidRPr="009830D8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9830D8" w:rsidRPr="009830D8" w:rsidRDefault="00F368D2" w:rsidP="009830D8">
      <w:pPr>
        <w:spacing w:after="0"/>
        <w:ind w:left="360"/>
        <w:jc w:val="both"/>
        <w:rPr>
          <w:rFonts w:ascii="Times New Roman" w:eastAsia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9830D8" w:rsidRPr="009830D8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9830D8" w:rsidRPr="009830D8">
        <w:rPr>
          <w:rFonts w:ascii="Times New Roman" w:eastAsia="Times New Roman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9830D8" w:rsidRPr="009830D8">
        <w:rPr>
          <w:rFonts w:ascii="Times New Roman" w:eastAsia="Times New Roman" w:hAnsi="Times New Roman"/>
          <w:sz w:val="19"/>
          <w:szCs w:val="19"/>
        </w:rPr>
        <w:t xml:space="preserve"> – зачетные единицы дисциплин, входящих в модуль </w:t>
      </w:r>
      <w:r w:rsidR="009830D8" w:rsidRPr="009830D8">
        <w:rPr>
          <w:rFonts w:ascii="Times New Roman" w:hAnsi="Times New Roman"/>
          <w:sz w:val="19"/>
          <w:szCs w:val="19"/>
        </w:rPr>
        <w:t>«</w:t>
      </w:r>
      <w:r w:rsidR="00C24317">
        <w:rPr>
          <w:rFonts w:ascii="Times New Roman" w:hAnsi="Times New Roman"/>
          <w:sz w:val="19"/>
          <w:szCs w:val="19"/>
        </w:rPr>
        <w:t>Финансовая политика</w:t>
      </w:r>
      <w:r w:rsidR="009830D8" w:rsidRPr="009830D8">
        <w:rPr>
          <w:rFonts w:ascii="Times New Roman" w:hAnsi="Times New Roman"/>
          <w:sz w:val="19"/>
          <w:szCs w:val="19"/>
        </w:rPr>
        <w:t>»</w:t>
      </w:r>
      <w:r w:rsidR="009830D8" w:rsidRPr="009830D8">
        <w:rPr>
          <w:rFonts w:ascii="Times New Roman" w:eastAsia="Times New Roman" w:hAnsi="Times New Roman"/>
          <w:sz w:val="19"/>
          <w:szCs w:val="19"/>
        </w:rPr>
        <w:t>:</w:t>
      </w:r>
    </w:p>
    <w:p w:rsidR="009830D8" w:rsidRPr="009830D8" w:rsidRDefault="00F368D2" w:rsidP="009830D8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9830D8" w:rsidRPr="009830D8">
        <w:rPr>
          <w:rFonts w:ascii="Times New Roman" w:hAnsi="Times New Roman"/>
          <w:sz w:val="19"/>
          <w:szCs w:val="19"/>
        </w:rPr>
        <w:t xml:space="preserve"> «Краткосрочная и долгосрочная финансовая политика»</w:t>
      </w:r>
    </w:p>
    <w:p w:rsidR="009830D8" w:rsidRPr="009830D8" w:rsidRDefault="00F368D2" w:rsidP="009830D8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9830D8" w:rsidRPr="009830D8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9830D8" w:rsidRPr="009830D8">
        <w:rPr>
          <w:rFonts w:ascii="Times New Roman" w:eastAsia="Times New Roman" w:hAnsi="Times New Roman"/>
          <w:sz w:val="19"/>
          <w:szCs w:val="19"/>
          <w:lang w:eastAsia="ru-RU"/>
        </w:rPr>
        <w:t>Финансовый менеджмент</w:t>
      </w:r>
      <w:r w:rsidR="009830D8" w:rsidRPr="009830D8">
        <w:rPr>
          <w:rFonts w:ascii="Times New Roman" w:hAnsi="Times New Roman"/>
          <w:sz w:val="19"/>
          <w:szCs w:val="19"/>
          <w:lang w:eastAsia="ru-RU"/>
        </w:rPr>
        <w:t>»</w:t>
      </w:r>
    </w:p>
    <w:p w:rsidR="009830D8" w:rsidRPr="009830D8" w:rsidRDefault="00F368D2" w:rsidP="009830D8">
      <w:pPr>
        <w:spacing w:after="0" w:line="240" w:lineRule="auto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9830D8" w:rsidRPr="009830D8">
        <w:rPr>
          <w:rFonts w:ascii="Times New Roman" w:hAnsi="Times New Roman"/>
          <w:sz w:val="19"/>
          <w:szCs w:val="19"/>
          <w:lang w:eastAsia="ru-RU"/>
        </w:rPr>
        <w:t xml:space="preserve">  «</w:t>
      </w:r>
      <w:r w:rsidR="009830D8" w:rsidRPr="009830D8">
        <w:rPr>
          <w:rFonts w:ascii="Times New Roman" w:hAnsi="Times New Roman"/>
          <w:sz w:val="19"/>
          <w:szCs w:val="19"/>
        </w:rPr>
        <w:t>Инвестиции</w:t>
      </w:r>
      <w:r w:rsidR="009830D8" w:rsidRPr="009830D8">
        <w:rPr>
          <w:rFonts w:ascii="Times New Roman" w:hAnsi="Times New Roman"/>
          <w:sz w:val="19"/>
          <w:szCs w:val="19"/>
          <w:lang w:eastAsia="ru-RU"/>
        </w:rPr>
        <w:t>»</w:t>
      </w:r>
    </w:p>
    <w:p w:rsidR="009830D8" w:rsidRPr="009830D8" w:rsidRDefault="00F368D2" w:rsidP="009830D8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4</m:t>
            </m:r>
          </m:sub>
        </m:sSub>
      </m:oMath>
      <w:r w:rsidR="009830D8" w:rsidRPr="009830D8">
        <w:rPr>
          <w:rFonts w:ascii="Times New Roman" w:hAnsi="Times New Roman"/>
          <w:sz w:val="19"/>
          <w:szCs w:val="19"/>
          <w:lang w:eastAsia="ru-RU"/>
        </w:rPr>
        <w:t xml:space="preserve">  «</w:t>
      </w:r>
      <w:r w:rsidR="009830D8" w:rsidRPr="009830D8">
        <w:rPr>
          <w:rFonts w:ascii="Times New Roman" w:hAnsi="Times New Roman"/>
          <w:sz w:val="19"/>
          <w:szCs w:val="19"/>
        </w:rPr>
        <w:t>Финансовый анализ в страховой организации</w:t>
      </w:r>
      <w:r w:rsidR="009830D8" w:rsidRPr="009830D8">
        <w:rPr>
          <w:rFonts w:ascii="Times New Roman" w:hAnsi="Times New Roman"/>
          <w:sz w:val="19"/>
          <w:szCs w:val="19"/>
          <w:lang w:eastAsia="ru-RU"/>
        </w:rPr>
        <w:t>»</w:t>
      </w:r>
    </w:p>
    <w:p w:rsidR="009830D8" w:rsidRPr="009830D8" w:rsidRDefault="009830D8" w:rsidP="009830D8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9830D8" w:rsidRPr="009830D8" w:rsidRDefault="009830D8" w:rsidP="009830D8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9830D8">
        <w:rPr>
          <w:rFonts w:ascii="Times New Roman" w:hAnsi="Times New Roman"/>
          <w:sz w:val="19"/>
          <w:szCs w:val="19"/>
          <w:lang w:eastAsia="ru-RU"/>
        </w:rPr>
        <w:t xml:space="preserve"> </w:t>
      </w:r>
    </w:p>
    <w:p w:rsidR="009830D8" w:rsidRPr="009830D8" w:rsidRDefault="00F368D2" w:rsidP="009830D8">
      <w:pPr>
        <w:spacing w:after="0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9830D8" w:rsidRPr="009830D8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9830D8" w:rsidRPr="009830D8">
        <w:rPr>
          <w:rFonts w:ascii="Times New Roman" w:eastAsia="Times New Roman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9830D8" w:rsidRPr="009830D8">
        <w:rPr>
          <w:rFonts w:ascii="Times New Roman" w:eastAsia="Times New Roman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9830D8" w:rsidRPr="009830D8">
        <w:rPr>
          <w:rFonts w:ascii="Times New Roman" w:hAnsi="Times New Roman"/>
          <w:sz w:val="19"/>
          <w:szCs w:val="19"/>
        </w:rPr>
        <w:t>«</w:t>
      </w:r>
      <w:r w:rsidR="00C24317">
        <w:rPr>
          <w:rFonts w:ascii="Times New Roman" w:hAnsi="Times New Roman"/>
          <w:sz w:val="19"/>
          <w:szCs w:val="19"/>
        </w:rPr>
        <w:t>Финансовая политика</w:t>
      </w:r>
      <w:r w:rsidR="009830D8" w:rsidRPr="009830D8">
        <w:rPr>
          <w:rFonts w:ascii="Times New Roman" w:hAnsi="Times New Roman"/>
          <w:sz w:val="19"/>
          <w:szCs w:val="19"/>
        </w:rPr>
        <w:t>»:</w:t>
      </w:r>
    </w:p>
    <w:p w:rsidR="009830D8" w:rsidRPr="009830D8" w:rsidRDefault="00F368D2" w:rsidP="009830D8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9830D8" w:rsidRPr="009830D8">
        <w:rPr>
          <w:rFonts w:ascii="Times New Roman" w:hAnsi="Times New Roman"/>
          <w:sz w:val="19"/>
          <w:szCs w:val="19"/>
        </w:rPr>
        <w:t xml:space="preserve"> «Краткосрочная и долгосрочная финансовая политика»</w:t>
      </w:r>
    </w:p>
    <w:p w:rsidR="009830D8" w:rsidRPr="009830D8" w:rsidRDefault="00F368D2" w:rsidP="009830D8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9830D8" w:rsidRPr="009830D8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9830D8" w:rsidRPr="009830D8">
        <w:rPr>
          <w:rFonts w:ascii="Times New Roman" w:eastAsia="Times New Roman" w:hAnsi="Times New Roman"/>
          <w:sz w:val="19"/>
          <w:szCs w:val="19"/>
          <w:lang w:eastAsia="ru-RU"/>
        </w:rPr>
        <w:t>Финансовый менеджмент</w:t>
      </w:r>
      <w:r w:rsidR="009830D8" w:rsidRPr="009830D8">
        <w:rPr>
          <w:rFonts w:ascii="Times New Roman" w:hAnsi="Times New Roman"/>
          <w:sz w:val="19"/>
          <w:szCs w:val="19"/>
          <w:lang w:eastAsia="ru-RU"/>
        </w:rPr>
        <w:t>»</w:t>
      </w:r>
    </w:p>
    <w:p w:rsidR="009830D8" w:rsidRPr="009830D8" w:rsidRDefault="00F368D2" w:rsidP="009830D8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9830D8" w:rsidRPr="009830D8">
        <w:rPr>
          <w:rFonts w:ascii="Times New Roman" w:hAnsi="Times New Roman"/>
          <w:sz w:val="19"/>
          <w:szCs w:val="19"/>
          <w:lang w:eastAsia="ru-RU"/>
        </w:rPr>
        <w:t xml:space="preserve">  «</w:t>
      </w:r>
      <w:r w:rsidR="009830D8" w:rsidRPr="009830D8">
        <w:rPr>
          <w:rFonts w:ascii="Times New Roman" w:hAnsi="Times New Roman"/>
          <w:sz w:val="19"/>
          <w:szCs w:val="19"/>
        </w:rPr>
        <w:t>Инвестиции</w:t>
      </w:r>
      <w:r w:rsidR="009830D8" w:rsidRPr="009830D8">
        <w:rPr>
          <w:rFonts w:ascii="Times New Roman" w:hAnsi="Times New Roman"/>
          <w:sz w:val="19"/>
          <w:szCs w:val="19"/>
          <w:lang w:eastAsia="ru-RU"/>
        </w:rPr>
        <w:t>»</w:t>
      </w:r>
    </w:p>
    <w:p w:rsidR="009830D8" w:rsidRPr="009830D8" w:rsidRDefault="00F368D2" w:rsidP="009830D8">
      <w:pPr>
        <w:spacing w:after="0" w:line="240" w:lineRule="auto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4</m:t>
            </m:r>
          </m:sub>
        </m:sSub>
      </m:oMath>
      <w:r w:rsidR="009830D8" w:rsidRPr="009830D8">
        <w:rPr>
          <w:rFonts w:ascii="Times New Roman" w:hAnsi="Times New Roman"/>
          <w:sz w:val="19"/>
          <w:szCs w:val="19"/>
          <w:lang w:eastAsia="ru-RU"/>
        </w:rPr>
        <w:t xml:space="preserve">  «</w:t>
      </w:r>
      <w:r w:rsidR="009830D8" w:rsidRPr="009830D8">
        <w:rPr>
          <w:rFonts w:ascii="Times New Roman" w:hAnsi="Times New Roman"/>
          <w:sz w:val="19"/>
          <w:szCs w:val="19"/>
        </w:rPr>
        <w:t>Финансовый анализ в страховой организации</w:t>
      </w:r>
      <w:r w:rsidR="009830D8" w:rsidRPr="009830D8">
        <w:rPr>
          <w:rFonts w:ascii="Times New Roman" w:hAnsi="Times New Roman"/>
          <w:sz w:val="19"/>
          <w:szCs w:val="19"/>
          <w:lang w:eastAsia="ru-RU"/>
        </w:rPr>
        <w:t>»</w:t>
      </w:r>
    </w:p>
    <w:p w:rsidR="009830D8" w:rsidRPr="009830D8" w:rsidRDefault="009830D8" w:rsidP="009830D8">
      <w:p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9830D8" w:rsidRPr="009830D8" w:rsidRDefault="009830D8" w:rsidP="009830D8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830D8" w:rsidRPr="00C14817" w:rsidRDefault="009830D8" w:rsidP="00A02A8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9830D8" w:rsidRPr="00C14817" w:rsidSect="00D75B19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368D2" w:rsidRDefault="00F368D2">
      <w:pPr>
        <w:spacing w:after="0" w:line="240" w:lineRule="auto"/>
      </w:pPr>
      <w:r>
        <w:separator/>
      </w:r>
    </w:p>
  </w:endnote>
  <w:endnote w:type="continuationSeparator" w:id="0">
    <w:p w:rsidR="00F368D2" w:rsidRDefault="00F368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 Sans">
    <w:altName w:val="Times New Roman"/>
    <w:charset w:val="00"/>
    <w:family w:val="auto"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CF00BB" w:rsidRDefault="009830D8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75B19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CF00BB" w:rsidRDefault="00F368D2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00BB" w:rsidRDefault="00F368D2">
    <w:pPr>
      <w:pStyle w:val="ae"/>
      <w:jc w:val="right"/>
    </w:pPr>
  </w:p>
  <w:p w:rsidR="00CF00BB" w:rsidRDefault="00F368D2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368D2" w:rsidRDefault="00F368D2">
      <w:pPr>
        <w:spacing w:after="0" w:line="240" w:lineRule="auto"/>
      </w:pPr>
      <w:r>
        <w:separator/>
      </w:r>
    </w:p>
  </w:footnote>
  <w:footnote w:type="continuationSeparator" w:id="0">
    <w:p w:rsidR="00F368D2" w:rsidRDefault="00F368D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E9E"/>
    <w:multiLevelType w:val="hybridMultilevel"/>
    <w:tmpl w:val="EB2440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D869A9"/>
    <w:multiLevelType w:val="hybridMultilevel"/>
    <w:tmpl w:val="29F86352"/>
    <w:lvl w:ilvl="0" w:tplc="BADAD4CC">
      <w:start w:val="1"/>
      <w:numFmt w:val="decimal"/>
      <w:lvlText w:val="%1."/>
      <w:lvlJc w:val="left"/>
      <w:pPr>
        <w:ind w:left="1070" w:hanging="360"/>
      </w:pPr>
      <w:rPr>
        <w:rFonts w:cs="Times New Roman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6550BAB"/>
    <w:multiLevelType w:val="multilevel"/>
    <w:tmpl w:val="189EB3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9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7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8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>
    <w:nsid w:val="5D210F25"/>
    <w:multiLevelType w:val="hybridMultilevel"/>
    <w:tmpl w:val="457CF194"/>
    <w:lvl w:ilvl="0" w:tplc="63EE08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8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3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5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30"/>
  </w:num>
  <w:num w:numId="2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5"/>
  </w:num>
  <w:num w:numId="4">
    <w:abstractNumId w:val="31"/>
  </w:num>
  <w:num w:numId="5">
    <w:abstractNumId w:val="10"/>
  </w:num>
  <w:num w:numId="6">
    <w:abstractNumId w:val="8"/>
  </w:num>
  <w:num w:numId="7">
    <w:abstractNumId w:val="29"/>
  </w:num>
  <w:num w:numId="8">
    <w:abstractNumId w:val="33"/>
  </w:num>
  <w:num w:numId="9">
    <w:abstractNumId w:val="13"/>
  </w:num>
  <w:num w:numId="10">
    <w:abstractNumId w:val="5"/>
  </w:num>
  <w:num w:numId="11">
    <w:abstractNumId w:val="36"/>
  </w:num>
  <w:num w:numId="12">
    <w:abstractNumId w:val="23"/>
  </w:num>
  <w:num w:numId="13">
    <w:abstractNumId w:val="11"/>
  </w:num>
  <w:num w:numId="14">
    <w:abstractNumId w:val="18"/>
  </w:num>
  <w:num w:numId="15">
    <w:abstractNumId w:val="16"/>
  </w:num>
  <w:num w:numId="16">
    <w:abstractNumId w:val="32"/>
  </w:num>
  <w:num w:numId="17">
    <w:abstractNumId w:val="9"/>
  </w:num>
  <w:num w:numId="18">
    <w:abstractNumId w:val="24"/>
  </w:num>
  <w:num w:numId="19">
    <w:abstractNumId w:val="4"/>
  </w:num>
  <w:num w:numId="20">
    <w:abstractNumId w:val="17"/>
  </w:num>
  <w:num w:numId="21">
    <w:abstractNumId w:val="19"/>
  </w:num>
  <w:num w:numId="22">
    <w:abstractNumId w:val="26"/>
  </w:num>
  <w:num w:numId="23">
    <w:abstractNumId w:val="3"/>
  </w:num>
  <w:num w:numId="2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6"/>
  </w:num>
  <w:num w:numId="27">
    <w:abstractNumId w:val="28"/>
  </w:num>
  <w:num w:numId="28">
    <w:abstractNumId w:val="12"/>
  </w:num>
  <w:num w:numId="29">
    <w:abstractNumId w:val="35"/>
  </w:num>
  <w:num w:numId="30">
    <w:abstractNumId w:val="2"/>
  </w:num>
  <w:num w:numId="31">
    <w:abstractNumId w:val="20"/>
  </w:num>
  <w:num w:numId="32">
    <w:abstractNumId w:val="15"/>
  </w:num>
  <w:num w:numId="33">
    <w:abstractNumId w:val="22"/>
  </w:num>
  <w:num w:numId="34">
    <w:abstractNumId w:val="27"/>
  </w:num>
  <w:num w:numId="35">
    <w:abstractNumId w:val="0"/>
  </w:num>
  <w:num w:numId="36">
    <w:abstractNumId w:val="7"/>
  </w:num>
  <w:num w:numId="37">
    <w:abstractNumId w:val="21"/>
  </w:num>
  <w:num w:numId="3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A7F30"/>
    <w:rsid w:val="000E6A5B"/>
    <w:rsid w:val="00146087"/>
    <w:rsid w:val="001A09C4"/>
    <w:rsid w:val="001B3BC3"/>
    <w:rsid w:val="00230A07"/>
    <w:rsid w:val="00275550"/>
    <w:rsid w:val="003430DD"/>
    <w:rsid w:val="003518B1"/>
    <w:rsid w:val="003E7643"/>
    <w:rsid w:val="004D3C0D"/>
    <w:rsid w:val="00563BBC"/>
    <w:rsid w:val="005746B5"/>
    <w:rsid w:val="00592AA5"/>
    <w:rsid w:val="006273E5"/>
    <w:rsid w:val="00683473"/>
    <w:rsid w:val="00723BA9"/>
    <w:rsid w:val="007F3A44"/>
    <w:rsid w:val="00874EE9"/>
    <w:rsid w:val="009509A8"/>
    <w:rsid w:val="009830D8"/>
    <w:rsid w:val="00A02A8E"/>
    <w:rsid w:val="00A5213B"/>
    <w:rsid w:val="00AE4CA3"/>
    <w:rsid w:val="00B5228B"/>
    <w:rsid w:val="00B86534"/>
    <w:rsid w:val="00C14817"/>
    <w:rsid w:val="00C24317"/>
    <w:rsid w:val="00CB006D"/>
    <w:rsid w:val="00CE2472"/>
    <w:rsid w:val="00D20BA1"/>
    <w:rsid w:val="00D75B19"/>
    <w:rsid w:val="00DF3E69"/>
    <w:rsid w:val="00E11698"/>
    <w:rsid w:val="00E17A36"/>
    <w:rsid w:val="00E97124"/>
    <w:rsid w:val="00EF612A"/>
    <w:rsid w:val="00F15ED1"/>
    <w:rsid w:val="00F368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9830D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99"/>
    <w:locked/>
    <w:rsid w:val="006273E5"/>
  </w:style>
  <w:style w:type="table" w:customStyle="1" w:styleId="11">
    <w:name w:val="Сетка таблицы1"/>
    <w:basedOn w:val="a1"/>
    <w:next w:val="a5"/>
    <w:uiPriority w:val="5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9830D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6">
    <w:name w:val="Balloon Text"/>
    <w:basedOn w:val="a"/>
    <w:link w:val="a7"/>
    <w:uiPriority w:val="99"/>
    <w:semiHidden/>
    <w:unhideWhenUsed/>
    <w:rsid w:val="009830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830D8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9830D8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9830D8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9830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9830D8"/>
    <w:rPr>
      <w:i/>
      <w:iCs/>
    </w:rPr>
  </w:style>
  <w:style w:type="paragraph" w:styleId="ac">
    <w:name w:val="header"/>
    <w:basedOn w:val="a"/>
    <w:link w:val="ad"/>
    <w:uiPriority w:val="99"/>
    <w:unhideWhenUsed/>
    <w:rsid w:val="009830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9830D8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9830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9830D8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9830D8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9830D8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9830D8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9830D8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9830D8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9830D8"/>
  </w:style>
  <w:style w:type="paragraph" w:customStyle="1" w:styleId="Default">
    <w:name w:val="Default"/>
    <w:rsid w:val="009830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f5">
    <w:name w:val="No Spacing"/>
    <w:uiPriority w:val="1"/>
    <w:qFormat/>
    <w:rsid w:val="009830D8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styleId="af6">
    <w:name w:val="Hyperlink"/>
    <w:basedOn w:val="a0"/>
    <w:uiPriority w:val="99"/>
    <w:unhideWhenUsed/>
    <w:rsid w:val="009830D8"/>
    <w:rPr>
      <w:color w:val="0000FF"/>
      <w:u w:val="single"/>
    </w:rPr>
  </w:style>
  <w:style w:type="character" w:customStyle="1" w:styleId="blk">
    <w:name w:val="blk"/>
    <w:uiPriority w:val="99"/>
    <w:rsid w:val="009830D8"/>
  </w:style>
  <w:style w:type="paragraph" w:customStyle="1" w:styleId="msonormalmailrucssattributepostfix">
    <w:name w:val="msonormal_mailru_css_attribute_postfix"/>
    <w:basedOn w:val="a"/>
    <w:rsid w:val="009830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4">
    <w:name w:val="Сетка таблицы4"/>
    <w:basedOn w:val="a1"/>
    <w:next w:val="a5"/>
    <w:uiPriority w:val="99"/>
    <w:rsid w:val="009830D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9830D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99"/>
    <w:locked/>
    <w:rsid w:val="006273E5"/>
  </w:style>
  <w:style w:type="table" w:customStyle="1" w:styleId="11">
    <w:name w:val="Сетка таблицы1"/>
    <w:basedOn w:val="a1"/>
    <w:next w:val="a5"/>
    <w:uiPriority w:val="5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9830D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6">
    <w:name w:val="Balloon Text"/>
    <w:basedOn w:val="a"/>
    <w:link w:val="a7"/>
    <w:uiPriority w:val="99"/>
    <w:semiHidden/>
    <w:unhideWhenUsed/>
    <w:rsid w:val="009830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830D8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9830D8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9830D8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9830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9830D8"/>
    <w:rPr>
      <w:i/>
      <w:iCs/>
    </w:rPr>
  </w:style>
  <w:style w:type="paragraph" w:styleId="ac">
    <w:name w:val="header"/>
    <w:basedOn w:val="a"/>
    <w:link w:val="ad"/>
    <w:uiPriority w:val="99"/>
    <w:unhideWhenUsed/>
    <w:rsid w:val="009830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9830D8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9830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9830D8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9830D8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9830D8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9830D8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9830D8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9830D8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9830D8"/>
  </w:style>
  <w:style w:type="paragraph" w:customStyle="1" w:styleId="Default">
    <w:name w:val="Default"/>
    <w:rsid w:val="009830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f5">
    <w:name w:val="No Spacing"/>
    <w:uiPriority w:val="1"/>
    <w:qFormat/>
    <w:rsid w:val="009830D8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styleId="af6">
    <w:name w:val="Hyperlink"/>
    <w:basedOn w:val="a0"/>
    <w:uiPriority w:val="99"/>
    <w:unhideWhenUsed/>
    <w:rsid w:val="009830D8"/>
    <w:rPr>
      <w:color w:val="0000FF"/>
      <w:u w:val="single"/>
    </w:rPr>
  </w:style>
  <w:style w:type="character" w:customStyle="1" w:styleId="blk">
    <w:name w:val="blk"/>
    <w:uiPriority w:val="99"/>
    <w:rsid w:val="009830D8"/>
  </w:style>
  <w:style w:type="paragraph" w:customStyle="1" w:styleId="msonormalmailrucssattributepostfix">
    <w:name w:val="msonormal_mailru_css_attribute_postfix"/>
    <w:basedOn w:val="a"/>
    <w:rsid w:val="009830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4">
    <w:name w:val="Сетка таблицы4"/>
    <w:basedOn w:val="a1"/>
    <w:next w:val="a5"/>
    <w:uiPriority w:val="99"/>
    <w:rsid w:val="009830D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115187" TargetMode="External"/><Relationship Id="rId18" Type="http://schemas.openxmlformats.org/officeDocument/2006/relationships/hyperlink" Target="http://biblioclub.ru/index.php?page=book&amp;id=495844" TargetMode="External"/><Relationship Id="rId26" Type="http://schemas.openxmlformats.org/officeDocument/2006/relationships/hyperlink" Target="http://biblioclub.ru/index.php?page=book&amp;id=453251" TargetMode="External"/><Relationship Id="rId39" Type="http://schemas.openxmlformats.org/officeDocument/2006/relationships/hyperlink" Target="http://www.economicportal.ru/" TargetMode="External"/><Relationship Id="rId21" Type="http://schemas.openxmlformats.org/officeDocument/2006/relationships/hyperlink" Target="http://&#1101;&#1082;&#1086;&#1085;&#1086;&#1084;&#1080;&#1089;&#1090;.su/" TargetMode="External"/><Relationship Id="rId34" Type="http://schemas.openxmlformats.org/officeDocument/2006/relationships/hyperlink" Target="http://biblioclub.ru/index.php?page=book&amp;id=453905" TargetMode="External"/><Relationship Id="rId42" Type="http://schemas.openxmlformats.org/officeDocument/2006/relationships/hyperlink" Target="http://biblioclub.ru/index.php?page=book&amp;id=118963" TargetMode="External"/><Relationship Id="rId47" Type="http://schemas.openxmlformats.org/officeDocument/2006/relationships/hyperlink" Target="http://biblioclub.ru/index.php?page=book&amp;id=453031" TargetMode="External"/><Relationship Id="rId50" Type="http://schemas.openxmlformats.org/officeDocument/2006/relationships/hyperlink" Target="http://www.economicportal.ru/" TargetMode="Externa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53251" TargetMode="External"/><Relationship Id="rId29" Type="http://schemas.openxmlformats.org/officeDocument/2006/relationships/hyperlink" Target="http://biblioclub.ru/index.php?page=book&amp;id=468286" TargetMode="Externa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118153" TargetMode="External"/><Relationship Id="rId32" Type="http://schemas.openxmlformats.org/officeDocument/2006/relationships/hyperlink" Target="http://www.banki.ru" TargetMode="External"/><Relationship Id="rId37" Type="http://schemas.openxmlformats.org/officeDocument/2006/relationships/hyperlink" Target="http://biblioclub.ru/index.php?page=book&amp;id=563263" TargetMode="External"/><Relationship Id="rId40" Type="http://schemas.openxmlformats.org/officeDocument/2006/relationships/hyperlink" Target="http://&#1101;&#1082;&#1086;&#1085;&#1086;&#1084;&#1080;&#1089;&#1090;.su/" TargetMode="External"/><Relationship Id="rId45" Type="http://schemas.openxmlformats.org/officeDocument/2006/relationships/hyperlink" Target="http://biblioclub.ru/index.php?page=book&amp;id=452905" TargetMode="External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68286" TargetMode="External"/><Relationship Id="rId31" Type="http://schemas.openxmlformats.org/officeDocument/2006/relationships/hyperlink" Target="http://&#1101;&#1082;&#1086;&#1085;&#1086;&#1084;&#1080;&#1089;&#1090;.su/" TargetMode="External"/><Relationship Id="rId44" Type="http://schemas.openxmlformats.org/officeDocument/2006/relationships/hyperlink" Target="http://biblioclub.ru/index.php?page=book&amp;id=497527" TargetMode="External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yperlink" Target="http://biblioclub.ru/index.php?page=book&amp;id=452809" TargetMode="External"/><Relationship Id="rId22" Type="http://schemas.openxmlformats.org/officeDocument/2006/relationships/hyperlink" Target="http://www.banki.ru" TargetMode="External"/><Relationship Id="rId27" Type="http://schemas.openxmlformats.org/officeDocument/2006/relationships/hyperlink" Target="http://biblioclub.ru/index.php?page=book&amp;id=495779" TargetMode="External"/><Relationship Id="rId30" Type="http://schemas.openxmlformats.org/officeDocument/2006/relationships/hyperlink" Target="http://www.economicportal.ru/" TargetMode="External"/><Relationship Id="rId35" Type="http://schemas.openxmlformats.org/officeDocument/2006/relationships/hyperlink" Target="http://biblioclub.ru/index.php?page=book&amp;id=495779" TargetMode="External"/><Relationship Id="rId43" Type="http://schemas.openxmlformats.org/officeDocument/2006/relationships/hyperlink" Target="http://biblioclub.ru/index.php?page=book&amp;id=117958" TargetMode="External"/><Relationship Id="rId48" Type="http://schemas.openxmlformats.org/officeDocument/2006/relationships/hyperlink" Target="http://biblioclub.ru/index.php?page=book&amp;id=498943" TargetMode="External"/><Relationship Id="rId8" Type="http://schemas.openxmlformats.org/officeDocument/2006/relationships/image" Target="media/image1.tiff"/><Relationship Id="rId51" Type="http://schemas.openxmlformats.org/officeDocument/2006/relationships/hyperlink" Target="http://&#1101;&#1082;&#1086;&#1085;&#1086;&#1084;&#1080;&#1089;&#1090;.su/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biblioclub.ru/index.php?page=book&amp;id=495779" TargetMode="External"/><Relationship Id="rId25" Type="http://schemas.openxmlformats.org/officeDocument/2006/relationships/hyperlink" Target="http://biblioclub.ru/index.php?page=book&amp;id=447718" TargetMode="External"/><Relationship Id="rId33" Type="http://schemas.openxmlformats.org/officeDocument/2006/relationships/hyperlink" Target="http://biblioclub.ru/index.php?page=book&amp;id=485611" TargetMode="External"/><Relationship Id="rId38" Type="http://schemas.openxmlformats.org/officeDocument/2006/relationships/hyperlink" Target="http://biblioclub.ru/index.php?page=book&amp;id=468286" TargetMode="External"/><Relationship Id="rId46" Type="http://schemas.openxmlformats.org/officeDocument/2006/relationships/hyperlink" Target="http://biblioclub.ru/index.php?page=book&amp;id=114720" TargetMode="External"/><Relationship Id="rId20" Type="http://schemas.openxmlformats.org/officeDocument/2006/relationships/hyperlink" Target="http://www.economicportal.ru/" TargetMode="External"/><Relationship Id="rId41" Type="http://schemas.openxmlformats.org/officeDocument/2006/relationships/hyperlink" Target="http://www.banki.ru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118153" TargetMode="External"/><Relationship Id="rId23" Type="http://schemas.openxmlformats.org/officeDocument/2006/relationships/hyperlink" Target="http://biblioclub.ru/index.php?page=book&amp;id=452905" TargetMode="External"/><Relationship Id="rId28" Type="http://schemas.openxmlformats.org/officeDocument/2006/relationships/hyperlink" Target="http://biblioclub.ru/index.php?page=book&amp;id=495844" TargetMode="External"/><Relationship Id="rId36" Type="http://schemas.openxmlformats.org/officeDocument/2006/relationships/hyperlink" Target="http://biblioclub.ru/index.php?page=book&amp;id=495844" TargetMode="External"/><Relationship Id="rId49" Type="http://schemas.openxmlformats.org/officeDocument/2006/relationships/hyperlink" Target="http://biblioclub.ru/index.php?page=book&amp;id=49583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</TotalTime>
  <Pages>20</Pages>
  <Words>7984</Words>
  <Characters>45509</Characters>
  <Application>Microsoft Office Word</Application>
  <DocSecurity>0</DocSecurity>
  <Lines>379</Lines>
  <Paragraphs>106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53387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32</cp:revision>
  <cp:lastPrinted>2019-05-23T08:34:00Z</cp:lastPrinted>
  <dcterms:created xsi:type="dcterms:W3CDTF">2019-02-28T05:53:00Z</dcterms:created>
  <dcterms:modified xsi:type="dcterms:W3CDTF">2019-08-29T05:41:00Z</dcterms:modified>
</cp:coreProperties>
</file>